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240" w:lineRule="auto"/>
        <w:rPr>
          <w:sz w:val="72"/>
          <w:szCs w:val="72"/>
        </w:rPr>
      </w:pPr>
      <w:bookmarkStart w:colFirst="0" w:colLast="0" w:name="_gjdgxs" w:id="0"/>
      <w:bookmarkEnd w:id="0"/>
      <w:r w:rsidDel="00000000" w:rsidR="00000000" w:rsidRPr="00000000">
        <w:rPr>
          <w:rtl w:val="0"/>
        </w:rPr>
      </w:r>
    </w:p>
    <w:p w:rsidR="00000000" w:rsidDel="00000000" w:rsidP="00000000" w:rsidRDefault="00000000" w:rsidRPr="00000000" w14:paraId="00000002">
      <w:pPr>
        <w:pStyle w:val="Heading1"/>
        <w:spacing w:before="240" w:lineRule="auto"/>
        <w:rPr>
          <w:sz w:val="72"/>
          <w:szCs w:val="72"/>
        </w:rPr>
      </w:pPr>
      <w:bookmarkStart w:colFirst="0" w:colLast="0" w:name="_30j0zll" w:id="1"/>
      <w:bookmarkEnd w:id="1"/>
      <w:r w:rsidDel="00000000" w:rsidR="00000000" w:rsidRPr="00000000">
        <w:rPr>
          <w:rtl w:val="0"/>
        </w:rPr>
      </w:r>
    </w:p>
    <w:p w:rsidR="00000000" w:rsidDel="00000000" w:rsidP="00000000" w:rsidRDefault="00000000" w:rsidRPr="00000000" w14:paraId="00000003">
      <w:pPr>
        <w:pStyle w:val="Heading1"/>
        <w:spacing w:before="240" w:lineRule="auto"/>
        <w:rPr>
          <w:sz w:val="72"/>
          <w:szCs w:val="72"/>
        </w:rPr>
      </w:pPr>
      <w:bookmarkStart w:colFirst="0" w:colLast="0" w:name="_1fob9te" w:id="2"/>
      <w:bookmarkEnd w:id="2"/>
      <w:r w:rsidDel="00000000" w:rsidR="00000000" w:rsidRPr="00000000">
        <w:rPr>
          <w:rtl w:val="0"/>
        </w:rPr>
      </w:r>
    </w:p>
    <w:p w:rsidR="00000000" w:rsidDel="00000000" w:rsidP="00000000" w:rsidRDefault="00000000" w:rsidRPr="00000000" w14:paraId="00000004">
      <w:pPr>
        <w:pStyle w:val="Heading1"/>
        <w:spacing w:before="240" w:lineRule="auto"/>
        <w:rPr>
          <w:sz w:val="60"/>
          <w:szCs w:val="60"/>
        </w:rPr>
      </w:pPr>
      <w:bookmarkStart w:colFirst="0" w:colLast="0" w:name="_3znysh7" w:id="3"/>
      <w:bookmarkEnd w:id="3"/>
      <w:r w:rsidDel="00000000" w:rsidR="00000000" w:rsidRPr="00000000">
        <w:rPr>
          <w:rtl w:val="0"/>
        </w:rPr>
      </w:r>
    </w:p>
    <w:p w:rsidR="00000000" w:rsidDel="00000000" w:rsidP="00000000" w:rsidRDefault="00000000" w:rsidRPr="00000000" w14:paraId="00000005">
      <w:pPr>
        <w:pStyle w:val="Heading1"/>
        <w:spacing w:before="240" w:lineRule="auto"/>
        <w:rPr>
          <w:sz w:val="60"/>
          <w:szCs w:val="60"/>
        </w:rPr>
      </w:pPr>
      <w:bookmarkStart w:colFirst="0" w:colLast="0" w:name="_2et92p0" w:id="4"/>
      <w:bookmarkEnd w:id="4"/>
      <w:r w:rsidDel="00000000" w:rsidR="00000000" w:rsidRPr="00000000">
        <w:rPr>
          <w:sz w:val="60"/>
          <w:szCs w:val="60"/>
          <w:rtl w:val="0"/>
        </w:rPr>
        <w:t xml:space="preserve">Ländle, aber besser: </w:t>
      </w:r>
    </w:p>
    <w:p w:rsidR="00000000" w:rsidDel="00000000" w:rsidP="00000000" w:rsidRDefault="00000000" w:rsidRPr="00000000" w14:paraId="00000006">
      <w:pPr>
        <w:pStyle w:val="Heading1"/>
        <w:spacing w:before="240" w:lineRule="auto"/>
        <w:rPr>
          <w:sz w:val="60"/>
          <w:szCs w:val="60"/>
        </w:rPr>
      </w:pPr>
      <w:bookmarkStart w:colFirst="0" w:colLast="0" w:name="_tyjcwt" w:id="5"/>
      <w:bookmarkEnd w:id="5"/>
      <w:r w:rsidDel="00000000" w:rsidR="00000000" w:rsidRPr="00000000">
        <w:rPr>
          <w:sz w:val="60"/>
          <w:szCs w:val="60"/>
          <w:rtl w:val="0"/>
        </w:rPr>
        <w:t xml:space="preserve">Unser Zukunftsprogramm.</w:t>
      </w:r>
    </w:p>
    <w:p w:rsidR="00000000" w:rsidDel="00000000" w:rsidP="00000000" w:rsidRDefault="00000000" w:rsidRPr="00000000" w14:paraId="00000007">
      <w:pPr>
        <w:spacing w:before="240" w:line="276"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before="240" w:line="276" w:lineRule="auto"/>
        <w:rPr>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9">
          <w:pPr>
            <w:tabs>
              <w:tab w:val="right" w:pos="9360"/>
            </w:tabs>
            <w:spacing w:before="80" w:line="240" w:lineRule="auto"/>
            <w:ind w:left="0" w:firstLine="0"/>
            <w:rPr>
              <w:rFonts w:ascii="Merriweather" w:cs="Merriweather" w:eastAsia="Merriweather" w:hAnsi="Merriweather"/>
              <w:b w:val="1"/>
              <w:i w:val="0"/>
              <w:smallCaps w:val="0"/>
              <w:strike w:val="0"/>
              <w:color w:val="000000"/>
              <w:sz w:val="20"/>
              <w:szCs w:val="20"/>
              <w:highlight w:val="white"/>
              <w:u w:val="none"/>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Ländle, aber besser: Unser Zukunftsprogramm.</w:t>
            </w:r>
          </w:hyperlink>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_gjdgxs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200" w:line="240" w:lineRule="auto"/>
            <w:ind w:left="0" w:firstLine="0"/>
            <w:rPr>
              <w:rFonts w:ascii="Merriweather" w:cs="Merriweather" w:eastAsia="Merriweather" w:hAnsi="Merriweather"/>
              <w:b w:val="1"/>
              <w:i w:val="0"/>
              <w:smallCaps w:val="0"/>
              <w:strike w:val="0"/>
              <w:color w:val="000000"/>
              <w:sz w:val="20"/>
              <w:szCs w:val="20"/>
              <w:highlight w:val="white"/>
              <w:u w:val="none"/>
              <w:vertAlign w:val="baseline"/>
            </w:rPr>
          </w:pPr>
          <w:hyperlink w:anchor="_3dy6vkm">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Unser Weg in die Zukunft: Bildungspolitik</w:t>
            </w:r>
          </w:hyperlink>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1t3h5sf">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Kinder früher fördern - Verpflichtender Orientierungsplan!</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_1t3h5sf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4d34og8">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Innovationsschulen einführen!</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2s8eyo1">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Rucksackprinzip einführen!</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17dp8vu">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Schulen digitalisieren!</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3rdcrjn">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Lehrer sind keine Saisonkräfte!</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6in1rg">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Duale Ausbildung stärken!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lnxbz9">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Keine diskriminierenden Studiengebühren!</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u w:val="none"/>
              <w:shd w:fill="auto" w:val="clear"/>
              <w:vertAlign w:val="baseline"/>
            </w:rPr>
          </w:pPr>
          <w:hyperlink w:anchor="_35nkun2">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Gründen an Hochschulen ermöglichen!</w:t>
            </w:r>
          </w:hyperlink>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ksv4uv">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Fortschrittmacher gesucht: Digitalisierung, Forschung und Technik</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_1ksv4uv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4sinio">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Glasfaser ausbauen!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jxsxqh">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Digitalministerium einrichten!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z337ya">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Mehr Forschung!</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_z337ya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j2qqm3">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Chancen der Gentechnik nutzen!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y810tw">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Open Science!</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i7ojhp">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Veröffentlichung von Software aus Steuergeldern!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_4i7ojhp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xcytpi">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Sicherheitslücken schließen!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ci93xb">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Gründerklima schützen!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whwml4">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Wir sind jung und brauchen die Welt: Umwelt &amp; Klima</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_3whwml4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bn6wsx">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Bundesratsinitiative für Emissionshandel!</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_2bn6wsx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qsh70q">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Klimainnovation fördern!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_qsh70q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as4poj">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Sektorkoppelung vorantreiben!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_3as4poj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pxezwc">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Kreislaufwirtschaft vorantreiben!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_1pxezwc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9x2ik5">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Der Staat ist für die Bürger da: Staat und Verwaltung</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_49x2ik5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p2csry">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Verwaltung digitalisieren!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_2p2csry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47n2z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Cannabis legalisieren!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_147n2zr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o7al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Hygieneprodukte flächendeckend bereitstellen!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_3o7alnk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3ckvvd">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Jeder Extremist ist Mist!</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_23ckvvd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ihv636">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Zweistimmenwahlrecht einführen!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_ihv636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2hioqz">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Diskriminierungsverbot in die Landesverfassung aufnehmen!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_32hioqz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hmsyys">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Mit Sicherheit frei: Innenpolitik</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_1hmsyys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1mghml">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Sicherheit schaffen - Polizei stärken!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_41mghml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grqrue">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Föderalismus reformieren!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_2grqrue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vx1227">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Keine heimliche Überwachung mittels Schadsoftware!</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_vx1227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fwokq0">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Besserer Datenaustausch!</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_3fwokq0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v1yuxt">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Keine Vorratsdatenspeicherung!</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_1v1yuxt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f1mdlm">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Keine Mindestgröße für Polizeibewerber!</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_4f1mdlm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u6wntf">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Pseudonymisierte Kennzeichnung von Polizeibeamten!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_2u6wntf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9c6y18">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Gekommen um zu bleiben: Migration und Integration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_19c6y18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tbugp1">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Schnell zurechtfinden!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_3tbugp1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8h4qwu">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Spurwechsel ermöglichen!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_28h4qwu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nmf14n">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Bessere Anerkennung von Qualifikation!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_nmf14n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7m2jsg">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Deutsch- und Integrationskurse geben!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_37m2jsg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mrcu09">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Kita- und Schulbesuch ermöglichen!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_1mrcu09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6r0co2">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Ausbildung, Studium und Arbeit ermöglichen!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_46r0co2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lwamvv">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Fördern und Fordern!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_2lwamvv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11kx3o">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Vorübergehenden Humanitären Schutz einführen!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_111kx3o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l18frh">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Ohne Bleiberecht: Konsequente Rückführung!</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_3l18frh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06ipza">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I want my money back: Finanzpolitik</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_206ipza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k668n3">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Wohnen weniger besteuern!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_4k668n3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zbgiuw">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Hundesteuer abschaffen!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_2zbgiuw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egqt2p">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Doppik einführen!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_1egqt2p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ygebqi">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Haushalte weiter konsolidieren!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_3ygebqi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dlolyb">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Zukunftsmobilität ohne Verbote: Verkehrspolitik</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_2dlolyb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sqyw64">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Lösungen statt Verbote!</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_sqyw64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cqmetx">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Infrastruktur fördern!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_3cqmetx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rvwp1q">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Technologieoffen bleiben!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_1rvwp1q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bvk7pj">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Schaffe, schaffe, Häusle baue: Wohnraum für alle!</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_4bvk7pj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r0uhxc">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Wohnflächen schaffen!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_2r0uhxc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664s55">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Wohnen auf dem Land attraktiver gestalten!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_1664s55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q5sasy">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Bauen, bauen, bauen!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_3q5sasy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5b2l0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Steuern senken!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_25b2l0r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kgcv8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Bürokratie beseitigen!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_kgcv8k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360"/>
            </w:tabs>
            <w:spacing w:before="200" w:line="240" w:lineRule="auto"/>
            <w:ind w:left="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34g0dwd">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Glaub doch was du willst! Kirche und Staat</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_34g0dwd \h </w:instrText>
            <w:fldChar w:fldCharType="separate"/>
          </w:r>
          <w:r w:rsidDel="00000000" w:rsidR="00000000" w:rsidRPr="00000000">
            <w:rPr>
              <w:rFonts w:ascii="Merriweather" w:cs="Merriweather" w:eastAsia="Merriweather" w:hAnsi="Merriweather"/>
              <w:b w:val="1"/>
              <w:i w:val="0"/>
              <w:smallCaps w:val="0"/>
              <w:strike w:val="0"/>
              <w:color w:val="000000"/>
              <w:sz w:val="20"/>
              <w:szCs w:val="20"/>
              <w:highlight w:val="white"/>
              <w:u w:val="none"/>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1jlao46">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Feiertage feiern!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_1jlao46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360"/>
            </w:tabs>
            <w:spacing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43ky6rz">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Verfassung ist für alle da!</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_43ky6rz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60"/>
            </w:tabs>
            <w:spacing w:after="80" w:before="60" w:line="240" w:lineRule="auto"/>
            <w:ind w:left="360" w:firstLine="0"/>
            <w:rPr>
              <w:rFonts w:ascii="Merriweather" w:cs="Merriweather" w:eastAsia="Merriweather" w:hAnsi="Merriweather"/>
              <w:b w:val="0"/>
              <w:i w:val="0"/>
              <w:smallCaps w:val="0"/>
              <w:strike w:val="0"/>
              <w:color w:val="000000"/>
              <w:sz w:val="20"/>
              <w:szCs w:val="20"/>
              <w:highlight w:val="white"/>
              <w:u w:val="none"/>
              <w:vertAlign w:val="baseline"/>
            </w:rPr>
          </w:pPr>
          <w:hyperlink w:anchor="_2iq8gzs">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Lebenskunde - Ethik - Religion als Schulfach einführen!</w:t>
            </w:r>
          </w:hyperlink>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ab/>
          </w:r>
          <w:r w:rsidDel="00000000" w:rsidR="00000000" w:rsidRPr="00000000">
            <w:fldChar w:fldCharType="begin"/>
            <w:instrText xml:space="preserve"> PAGEREF _2iq8gzs \h </w:instrText>
            <w:fldChar w:fldCharType="separate"/>
          </w:r>
          <w:r w:rsidDel="00000000" w:rsidR="00000000" w:rsidRPr="00000000">
            <w:rPr>
              <w:rFonts w:ascii="Merriweather" w:cs="Merriweather" w:eastAsia="Merriweather" w:hAnsi="Merriweather"/>
              <w:b w:val="0"/>
              <w:i w:val="0"/>
              <w:smallCaps w:val="0"/>
              <w:strike w:val="0"/>
              <w:color w:val="000000"/>
              <w:sz w:val="20"/>
              <w:szCs w:val="20"/>
              <w:highlight w:val="white"/>
              <w:u w:val="none"/>
              <w:vertAlign w:val="baseline"/>
              <w:rtl w:val="0"/>
            </w:rPr>
            <w:t xml:space="preserve">22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D">
      <w:pPr>
        <w:spacing w:line="276" w:lineRule="auto"/>
        <w:rPr>
          <w:highlight w:val="white"/>
          <w:u w:val="single"/>
        </w:rPr>
      </w:pPr>
      <w:r w:rsidDel="00000000" w:rsidR="00000000" w:rsidRPr="00000000">
        <w:rPr>
          <w:rtl w:val="0"/>
        </w:rPr>
      </w:r>
    </w:p>
    <w:p w:rsidR="00000000" w:rsidDel="00000000" w:rsidP="00000000" w:rsidRDefault="00000000" w:rsidRPr="00000000" w14:paraId="0000004E">
      <w:pPr>
        <w:pStyle w:val="Heading1"/>
        <w:spacing w:line="276" w:lineRule="auto"/>
        <w:ind w:left="0" w:firstLine="0"/>
        <w:rPr>
          <w:b w:val="0"/>
          <w:sz w:val="20"/>
          <w:szCs w:val="20"/>
        </w:rPr>
      </w:pPr>
      <w:bookmarkStart w:colFirst="0" w:colLast="0" w:name="_xvir7l" w:id="6"/>
      <w:bookmarkEnd w:id="6"/>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spacing w:line="276" w:lineRule="auto"/>
        <w:ind w:left="0" w:firstLine="0"/>
        <w:rPr>
          <w:b w:val="0"/>
          <w:sz w:val="20"/>
          <w:szCs w:val="20"/>
        </w:rPr>
      </w:pPr>
      <w:bookmarkStart w:colFirst="0" w:colLast="0" w:name="_3dy6vkm" w:id="7"/>
      <w:bookmarkEnd w:id="7"/>
      <w:r w:rsidDel="00000000" w:rsidR="00000000" w:rsidRPr="00000000">
        <w:rPr>
          <w:b w:val="0"/>
          <w:sz w:val="20"/>
          <w:szCs w:val="20"/>
          <w:rtl w:val="0"/>
        </w:rPr>
        <w:t xml:space="preserve">Unser Weg in die Zukunft: Bildungspolitik </w:t>
      </w:r>
    </w:p>
    <w:p w:rsidR="00000000" w:rsidDel="00000000" w:rsidP="00000000" w:rsidRDefault="00000000" w:rsidRPr="00000000" w14:paraId="00000050">
      <w:pPr>
        <w:spacing w:before="240" w:line="276" w:lineRule="auto"/>
        <w:rPr>
          <w:highlight w:val="white"/>
        </w:rPr>
      </w:pPr>
      <w:r w:rsidDel="00000000" w:rsidR="00000000" w:rsidRPr="00000000">
        <w:rPr>
          <w:rtl w:val="0"/>
        </w:rPr>
        <w:t xml:space="preserve">Für uns als junge Menschen ist Bildungspolitik von essentieller Bedeutung. Qualitativ hochwertige Bildung ist die Grundlage für ein aufgeklärtes Leben in Verantwortung und Selbstbestimmung, sie ist ein zentraler Faktor bei der Ermöglichung von Lebenschancen. Daher ist es uns ein Anliegen, dass der Bildungspolitik auf Landesebene ein deutlich höherer Stellenwert zugemessen wird als bisher. Die Gesellschaft sollte jedem Menschen unabhängig von seiner Herkunft ermöglichen, eine exzellente Bildung zu genießen, um ihn zu befähigen, aus eigener Kraft und Leistung aufzusteigen. Der Staat investiert derzeit jedoch viel zu wenig in seine jüngsten Bürgerinnen und Bürger. Unsere Schulen müssen besser ausgestattet und Lehrer besser ausgebildet werden als heute. Viele der jungen Menschen, die heute im Bildungssystem sind, werden später einmal in Berufen arbeiten, die wir uns heute noch gar nicht vorstellen können, und müssen auf die Herausforderungen des Lebens in der Mitte des 21. Jahrhunderts vorbereitet werden. Unser Bildungssystem soll dabei alle in ihren Begabungen fördern und ihnen eine ganzheitliche Bildung ermöglichen. Wir wollen in Zukunft weltweite Standards für beste Bildung setzen.</w:t>
      </w:r>
      <w:r w:rsidDel="00000000" w:rsidR="00000000" w:rsidRPr="00000000">
        <w:rPr>
          <w:rtl w:val="0"/>
        </w:rPr>
      </w:r>
    </w:p>
    <w:p w:rsidR="00000000" w:rsidDel="00000000" w:rsidP="00000000" w:rsidRDefault="00000000" w:rsidRPr="00000000" w14:paraId="00000051">
      <w:pPr>
        <w:pStyle w:val="Heading2"/>
        <w:spacing w:before="240" w:line="276" w:lineRule="auto"/>
        <w:rPr/>
      </w:pPr>
      <w:bookmarkStart w:colFirst="0" w:colLast="0" w:name="_1t3h5sf" w:id="8"/>
      <w:bookmarkEnd w:id="8"/>
      <w:r w:rsidDel="00000000" w:rsidR="00000000" w:rsidRPr="00000000">
        <w:rPr>
          <w:rtl w:val="0"/>
        </w:rPr>
        <w:t xml:space="preserve">Kinder früher fördern - Verpflichtender Orientierungsplan!</w:t>
      </w:r>
    </w:p>
    <w:p w:rsidR="00000000" w:rsidDel="00000000" w:rsidP="00000000" w:rsidRDefault="00000000" w:rsidRPr="00000000" w14:paraId="00000052">
      <w:pPr>
        <w:spacing w:before="240" w:line="276" w:lineRule="auto"/>
        <w:rPr>
          <w:highlight w:val="white"/>
        </w:rPr>
      </w:pPr>
      <w:r w:rsidDel="00000000" w:rsidR="00000000" w:rsidRPr="00000000">
        <w:rPr>
          <w:highlight w:val="white"/>
          <w:rtl w:val="0"/>
        </w:rPr>
        <w:t xml:space="preserve">Die frühkindliche Bildung ist zentrale Grundlage für ein späteres selbstbestimmtes und erfülltes Leben. Daher wollen wir Kindertagesstätten striktere Vorgaben machen und die Sprachförderung verbessern. </w:t>
      </w:r>
    </w:p>
    <w:p w:rsidR="00000000" w:rsidDel="00000000" w:rsidP="00000000" w:rsidRDefault="00000000" w:rsidRPr="00000000" w14:paraId="00000053">
      <w:pPr>
        <w:spacing w:before="240" w:line="276" w:lineRule="auto"/>
        <w:rPr>
          <w:highlight w:val="white"/>
        </w:rPr>
      </w:pPr>
      <w:r w:rsidDel="00000000" w:rsidR="00000000" w:rsidRPr="00000000">
        <w:rPr>
          <w:highlight w:val="white"/>
          <w:rtl w:val="0"/>
        </w:rPr>
        <w:t xml:space="preserve">Der Orientierungsplan für Bildung und Erziehung für die </w:t>
      </w:r>
      <w:r w:rsidDel="00000000" w:rsidR="00000000" w:rsidRPr="00000000">
        <w:rPr>
          <w:rtl w:val="0"/>
        </w:rPr>
        <w:t xml:space="preserve">B</w:t>
      </w:r>
      <w:r w:rsidDel="00000000" w:rsidR="00000000" w:rsidRPr="00000000">
        <w:rPr>
          <w:highlight w:val="white"/>
          <w:rtl w:val="0"/>
        </w:rPr>
        <w:t xml:space="preserve">aden-</w:t>
      </w:r>
      <w:r w:rsidDel="00000000" w:rsidR="00000000" w:rsidRPr="00000000">
        <w:rPr>
          <w:rtl w:val="0"/>
        </w:rPr>
        <w:t xml:space="preserve">W</w:t>
      </w:r>
      <w:r w:rsidDel="00000000" w:rsidR="00000000" w:rsidRPr="00000000">
        <w:rPr>
          <w:highlight w:val="white"/>
          <w:rtl w:val="0"/>
        </w:rPr>
        <w:t xml:space="preserve">ürttembergischen Kindergärten, herausgegeben vom Kultusministerium, gibt einen Rahmen für die in Kindertagesstätten zu erreichende Entwicklung von Kindern bis zur Schulfähigkeit vor. In vielen Kindertageseinrichtungen wird dieser Orientierungsplan nicht eingehalten, da er nicht bindend ist. Das führt dazu, dass viele Kinder nicht adäquat gefördert werden. Deshalb wollen wir den „Orientierungsplan für Kindertageseinrichtungen in Baden-Württemberg“ verbindlich machen. </w:t>
      </w:r>
    </w:p>
    <w:p w:rsidR="00000000" w:rsidDel="00000000" w:rsidP="00000000" w:rsidRDefault="00000000" w:rsidRPr="00000000" w14:paraId="00000054">
      <w:pPr>
        <w:spacing w:before="240" w:line="276" w:lineRule="auto"/>
        <w:rPr>
          <w:highlight w:val="white"/>
        </w:rPr>
      </w:pPr>
      <w:r w:rsidDel="00000000" w:rsidR="00000000" w:rsidRPr="00000000">
        <w:rPr>
          <w:highlight w:val="white"/>
          <w:rtl w:val="0"/>
        </w:rPr>
        <w:t xml:space="preserve">Zur pädagogischen Arbeit in diesen Feldern werden vom Orientierungsplan Impulse und Hilfestellungen für einen förderlichen Umgang mit den Kindern vorgegeben. Diese Impulsfragen wollen wir detaillierter gestalten, um den Erziehern einen konkrete</w:t>
      </w:r>
      <w:r w:rsidDel="00000000" w:rsidR="00000000" w:rsidRPr="00000000">
        <w:rPr>
          <w:rtl w:val="0"/>
        </w:rPr>
        <w:t xml:space="preserve">n und umsetzbaren </w:t>
      </w:r>
      <w:r w:rsidDel="00000000" w:rsidR="00000000" w:rsidRPr="00000000">
        <w:rPr>
          <w:highlight w:val="white"/>
          <w:rtl w:val="0"/>
        </w:rPr>
        <w:t xml:space="preserve">Rahmen zur Förderung der Kinder zu geben. Mit der Intensiven Sprachförderung in Kindertagesstätten (ISK) werden jeweils 3-5 Kinder mit besonderem Sprachförderungsbedarf in einer Kleingruppe gezielt und individuell in ihrer Sprachentwicklung unterstützt. Hierfür stehen pro Gruppe 120 Betreuungsstunden im Jahr zur Verfügung, die aus unserer Sicht viel zu knapp bemessen sind</w:t>
      </w:r>
      <w:r w:rsidDel="00000000" w:rsidR="00000000" w:rsidRPr="00000000">
        <w:rPr>
          <w:rtl w:val="0"/>
        </w:rPr>
        <w:t xml:space="preserve">. Damit Kindern die notwendige Förderung geboten werden kann, wollen wir diese auf 200 Stunden pro Gruppe anheben. Zur Sicherstellung der Finanzierbarkeit soll sich das Land an den Kosten beteiligen.</w:t>
      </w:r>
      <w:r w:rsidDel="00000000" w:rsidR="00000000" w:rsidRPr="00000000">
        <w:rPr>
          <w:rtl w:val="0"/>
        </w:rPr>
      </w:r>
    </w:p>
    <w:p w:rsidR="00000000" w:rsidDel="00000000" w:rsidP="00000000" w:rsidRDefault="00000000" w:rsidRPr="00000000" w14:paraId="00000055">
      <w:pPr>
        <w:pStyle w:val="Heading2"/>
        <w:spacing w:before="240" w:line="276" w:lineRule="auto"/>
        <w:rPr/>
      </w:pPr>
      <w:bookmarkStart w:colFirst="0" w:colLast="0" w:name="_4d34og8" w:id="9"/>
      <w:bookmarkEnd w:id="9"/>
      <w:r w:rsidDel="00000000" w:rsidR="00000000" w:rsidRPr="00000000">
        <w:rPr>
          <w:rtl w:val="0"/>
        </w:rPr>
        <w:t xml:space="preserve">Innovationsschulen einführen!</w:t>
      </w:r>
    </w:p>
    <w:p w:rsidR="00000000" w:rsidDel="00000000" w:rsidP="00000000" w:rsidRDefault="00000000" w:rsidRPr="00000000" w14:paraId="00000056">
      <w:pPr>
        <w:spacing w:before="240" w:line="276" w:lineRule="auto"/>
        <w:rPr/>
      </w:pPr>
      <w:r w:rsidDel="00000000" w:rsidR="00000000" w:rsidRPr="00000000">
        <w:rPr>
          <w:highlight w:val="white"/>
          <w:rtl w:val="0"/>
        </w:rPr>
        <w:t xml:space="preserve">Wir Jungen Liberalen stehen dafür, dass jeder unabhängig seiner Herkunft seine Ziele aus eigener Kraft heraus erreichen kann. In Deutschland bestimmt das Elternhaus</w:t>
      </w:r>
      <w:r w:rsidDel="00000000" w:rsidR="00000000" w:rsidRPr="00000000">
        <w:rPr>
          <w:rtl w:val="0"/>
        </w:rPr>
        <w:t xml:space="preserve"> immer noch</w:t>
      </w:r>
      <w:r w:rsidDel="00000000" w:rsidR="00000000" w:rsidRPr="00000000">
        <w:rPr>
          <w:highlight w:val="white"/>
          <w:rtl w:val="0"/>
        </w:rPr>
        <w:t xml:space="preserve"> den schulischen Erfolg, wie in kaum einem anderen europäischen Land</w:t>
      </w:r>
      <w:r w:rsidDel="00000000" w:rsidR="00000000" w:rsidRPr="00000000">
        <w:rPr>
          <w:rtl w:val="0"/>
        </w:rPr>
        <w:t xml:space="preserve">.</w:t>
      </w:r>
      <w:r w:rsidDel="00000000" w:rsidR="00000000" w:rsidRPr="00000000">
        <w:rPr>
          <w:highlight w:val="white"/>
          <w:rtl w:val="0"/>
        </w:rPr>
        <w:t xml:space="preserve"> Baden-Württemberg macht hier keine Ausnahme.</w:t>
      </w:r>
      <w:r w:rsidDel="00000000" w:rsidR="00000000" w:rsidRPr="00000000">
        <w:rPr>
          <w:rtl w:val="0"/>
        </w:rPr>
      </w:r>
    </w:p>
    <w:p w:rsidR="00000000" w:rsidDel="00000000" w:rsidP="00000000" w:rsidRDefault="00000000" w:rsidRPr="00000000" w14:paraId="00000057">
      <w:pPr>
        <w:spacing w:before="240" w:line="276" w:lineRule="auto"/>
        <w:rPr>
          <w:highlight w:val="white"/>
        </w:rPr>
      </w:pPr>
      <w:r w:rsidDel="00000000" w:rsidR="00000000" w:rsidRPr="00000000">
        <w:rPr>
          <w:highlight w:val="white"/>
          <w:rtl w:val="0"/>
        </w:rPr>
        <w:t xml:space="preserve">Daher wollen wir Innovationsschulen einrichten. An den Talentschulen soll exemplarisch erprobt werden, wie die Entkoppelung von sozialer Herkunft und Bildungserfolg an Schulstandorten mit besonderen Herausforderungen gelingen kann. Die am Schulversuch teilnehmenden Schulen sollen ein besonderes fachliches Förderprofil auf- oder ausbauen. Maßnahmen sehen wir besonders in der Genehmigung von zusätzlichen Stellen, nicht nur für Lehrpersonal, sondern insbesondere auch für Sozialpädagogen. Wir fordern eine Fokussierung auf sprachliche Kompetenzentwicklung, der Stärkung des Selbstkonzepts der Schülerinnen und Schüler, Wertschätzung ihrer Potentiale, welche systematisch in die individuelle Entwicklung einbezogen und genutzt werden. Die relevanten lokalen Ressourcen sowie der Ausbau der Vernetzungsaktivitäten bilden einen Grundstein für die Innovationsschulen. Im Einzugsgebiet der Schule soll diese Vernetzung durch </w:t>
      </w:r>
      <w:r w:rsidDel="00000000" w:rsidR="00000000" w:rsidRPr="00000000">
        <w:rPr>
          <w:rtl w:val="0"/>
        </w:rPr>
        <w:t xml:space="preserve">K</w:t>
      </w:r>
      <w:r w:rsidDel="00000000" w:rsidR="00000000" w:rsidRPr="00000000">
        <w:rPr>
          <w:highlight w:val="white"/>
          <w:rtl w:val="0"/>
        </w:rPr>
        <w:t xml:space="preserve">ooperation mit den Trägern, Grundschulen und den weiterführenden Bildungseinrichtungen stattfinden. Zusätzlich </w:t>
      </w:r>
      <w:r w:rsidDel="00000000" w:rsidR="00000000" w:rsidRPr="00000000">
        <w:rPr>
          <w:rtl w:val="0"/>
        </w:rPr>
        <w:t xml:space="preserve">soll sich zielführend mit Schul- und Bildungspartnern vor Ort vernetzt werden.</w:t>
      </w:r>
      <w:r w:rsidDel="00000000" w:rsidR="00000000" w:rsidRPr="00000000">
        <w:rPr>
          <w:rtl w:val="0"/>
        </w:rPr>
      </w:r>
    </w:p>
    <w:p w:rsidR="00000000" w:rsidDel="00000000" w:rsidP="00000000" w:rsidRDefault="00000000" w:rsidRPr="00000000" w14:paraId="00000058">
      <w:pPr>
        <w:spacing w:before="240" w:line="276" w:lineRule="auto"/>
        <w:rPr/>
      </w:pPr>
      <w:r w:rsidDel="00000000" w:rsidR="00000000" w:rsidRPr="00000000">
        <w:rPr>
          <w:rtl w:val="0"/>
        </w:rPr>
        <w:t xml:space="preserve">Dieser Schulversuch darf nicht durch defizitäre Ausstattung belastet werden. Die Schulträger müssen sich bei einer Bewerbung verpflichten, in die Ausstattung und Infrastruktur der Schule zu investieren. Das Land soll den Schulträger hierbei finanziell bedarfsorientiert unterstützen.</w:t>
      </w:r>
    </w:p>
    <w:p w:rsidR="00000000" w:rsidDel="00000000" w:rsidP="00000000" w:rsidRDefault="00000000" w:rsidRPr="00000000" w14:paraId="00000059">
      <w:pPr>
        <w:pStyle w:val="Heading2"/>
        <w:spacing w:before="240" w:line="276" w:lineRule="auto"/>
        <w:rPr/>
      </w:pPr>
      <w:bookmarkStart w:colFirst="0" w:colLast="0" w:name="_2s8eyo1" w:id="10"/>
      <w:bookmarkEnd w:id="10"/>
      <w:r w:rsidDel="00000000" w:rsidR="00000000" w:rsidRPr="00000000">
        <w:rPr>
          <w:rtl w:val="0"/>
        </w:rPr>
        <w:t xml:space="preserve">Rucksackprinzip einführen!</w:t>
      </w:r>
    </w:p>
    <w:p w:rsidR="00000000" w:rsidDel="00000000" w:rsidP="00000000" w:rsidRDefault="00000000" w:rsidRPr="00000000" w14:paraId="0000005A">
      <w:pPr>
        <w:spacing w:before="240" w:line="276" w:lineRule="auto"/>
        <w:rPr>
          <w:highlight w:val="white"/>
        </w:rPr>
      </w:pPr>
      <w:r w:rsidDel="00000000" w:rsidR="00000000" w:rsidRPr="00000000">
        <w:rPr>
          <w:highlight w:val="white"/>
          <w:rtl w:val="0"/>
        </w:rPr>
        <w:t xml:space="preserve">Wir wollen die Schulfinanzierung auf das Bildungsgutscheinsystem (Rucksackprinzip) umstellen. Damit wird eine tatsächliche Konkurrenz zwischen unterschiedlichen Schulkonzepten und -modellen gewährleistet und ermöglicht, dass gute Konzepte belohnt und nicht funktionierende beseitigt werden. Weiterhin sorgen Bildungsgutscheine für eine wirkliche Gleichberechtigung, da jeder Schüler mit demselben Finanzierungspaket ausgestattet wird. Damit diese finanziellen Mittel jedoch auch ihren Zweck erfüllen und nicht in verborgene Taschen fließen, sollen die Bildungseinrichtungen verpflichtet werden, den Einsatz der Gutscheine offenzulegen.</w:t>
      </w:r>
    </w:p>
    <w:p w:rsidR="00000000" w:rsidDel="00000000" w:rsidP="00000000" w:rsidRDefault="00000000" w:rsidRPr="00000000" w14:paraId="0000005B">
      <w:pPr>
        <w:pStyle w:val="Heading2"/>
        <w:spacing w:before="240" w:line="276" w:lineRule="auto"/>
        <w:rPr/>
      </w:pPr>
      <w:bookmarkStart w:colFirst="0" w:colLast="0" w:name="_17dp8vu" w:id="11"/>
      <w:bookmarkEnd w:id="11"/>
      <w:r w:rsidDel="00000000" w:rsidR="00000000" w:rsidRPr="00000000">
        <w:rPr>
          <w:rtl w:val="0"/>
        </w:rPr>
        <w:t xml:space="preserve">Schulen digitalisieren!</w:t>
      </w:r>
    </w:p>
    <w:p w:rsidR="00000000" w:rsidDel="00000000" w:rsidP="00000000" w:rsidRDefault="00000000" w:rsidRPr="00000000" w14:paraId="0000005C">
      <w:pPr>
        <w:shd w:fill="ffffff" w:val="clear"/>
        <w:spacing w:after="160" w:line="276" w:lineRule="auto"/>
        <w:rPr>
          <w:highlight w:val="white"/>
        </w:rPr>
      </w:pPr>
      <w:r w:rsidDel="00000000" w:rsidR="00000000" w:rsidRPr="00000000">
        <w:rPr>
          <w:highlight w:val="white"/>
          <w:rtl w:val="0"/>
        </w:rPr>
        <w:t xml:space="preserve">Für das Funktionieren unserer demokratischen Gesellschaft in einem digitalen Lebensumfeld ist es erforderlich, dass nicht nur spezialisierte Fachkräfte sondern auch die breite Bevölkerung über digitale Grundkompetenzen verfügt. Darüber hinaus verlangt die Arbeitswelt der Zukunft, dass junge Menschen bereits frühzeitig an Konzepte der Informatik herangeführt werden.</w:t>
      </w:r>
    </w:p>
    <w:p w:rsidR="00000000" w:rsidDel="00000000" w:rsidP="00000000" w:rsidRDefault="00000000" w:rsidRPr="00000000" w14:paraId="0000005D">
      <w:pPr>
        <w:shd w:fill="ffffff" w:val="clear"/>
        <w:spacing w:after="160" w:line="276" w:lineRule="auto"/>
        <w:rPr>
          <w:highlight w:val="white"/>
        </w:rPr>
      </w:pPr>
      <w:r w:rsidDel="00000000" w:rsidR="00000000" w:rsidRPr="00000000">
        <w:rPr>
          <w:highlight w:val="white"/>
          <w:rtl w:val="0"/>
        </w:rPr>
        <w:t xml:space="preserve">Wir wollen die Schulen mit entsprechenden digitalen Technologien auszustatten und die Lehrer so aus- und weiterzubilden, dass sie den Schülern die Grundvoraussetzungen der digitalen Welt wie Medienkompetenzen, Datenkompetenzen oder den Umgang mit digitalen Systemen beibringen können. Wir fordern, dass insbesondere im mathematisch-naturwissenschaftlichen Unterricht neben fundiertem theoretischen Verständnis auch Methodenkompetenz in der Umsetzung von Algorithmen und </w:t>
      </w:r>
      <w:r w:rsidDel="00000000" w:rsidR="00000000" w:rsidRPr="00000000">
        <w:rPr>
          <w:rtl w:val="0"/>
        </w:rPr>
        <w:t xml:space="preserve">Rechenverfahren</w:t>
      </w:r>
      <w:r w:rsidDel="00000000" w:rsidR="00000000" w:rsidRPr="00000000">
        <w:rPr>
          <w:highlight w:val="white"/>
          <w:rtl w:val="0"/>
        </w:rPr>
        <w:t xml:space="preserve"> am Computer stärker als bislang vermittelt wird. Es muss gewährleistet sein, dass jeder Schüler notwendige technische Mittel für schulische Aufgaben nutzen kann.</w:t>
      </w:r>
    </w:p>
    <w:p w:rsidR="00000000" w:rsidDel="00000000" w:rsidP="00000000" w:rsidRDefault="00000000" w:rsidRPr="00000000" w14:paraId="0000005E">
      <w:pPr>
        <w:shd w:fill="ffffff" w:val="clear"/>
        <w:spacing w:after="160" w:line="276" w:lineRule="auto"/>
        <w:rPr>
          <w:highlight w:val="white"/>
        </w:rPr>
      </w:pPr>
      <w:r w:rsidDel="00000000" w:rsidR="00000000" w:rsidRPr="00000000">
        <w:rPr>
          <w:highlight w:val="white"/>
          <w:rtl w:val="0"/>
        </w:rPr>
        <w:t xml:space="preserve">Wir wollen entsprechende Finanzmittel für IT-Beauftragte an Schulen in den Landeshaushalt einstellen. Auch der Einsatz von d</w:t>
      </w:r>
      <w:r w:rsidDel="00000000" w:rsidR="00000000" w:rsidRPr="00000000">
        <w:rPr>
          <w:rtl w:val="0"/>
        </w:rPr>
        <w:t xml:space="preserve">igitalen</w:t>
      </w:r>
      <w:r w:rsidDel="00000000" w:rsidR="00000000" w:rsidRPr="00000000">
        <w:rPr>
          <w:highlight w:val="white"/>
          <w:rtl w:val="0"/>
        </w:rPr>
        <w:t xml:space="preserve"> Lernplattformen muss vom Land in den Lehrplan eingebaut und im Unterricht gefördert werden.</w:t>
      </w:r>
    </w:p>
    <w:p w:rsidR="00000000" w:rsidDel="00000000" w:rsidP="00000000" w:rsidRDefault="00000000" w:rsidRPr="00000000" w14:paraId="0000005F">
      <w:pPr>
        <w:pStyle w:val="Heading2"/>
        <w:spacing w:line="276" w:lineRule="auto"/>
        <w:rPr/>
      </w:pPr>
      <w:bookmarkStart w:colFirst="0" w:colLast="0" w:name="_3rdcrjn" w:id="12"/>
      <w:bookmarkEnd w:id="12"/>
      <w:r w:rsidDel="00000000" w:rsidR="00000000" w:rsidRPr="00000000">
        <w:rPr>
          <w:rtl w:val="0"/>
        </w:rPr>
        <w:t xml:space="preserve">Lehrer sind keine Saisonkräfte!</w:t>
      </w:r>
    </w:p>
    <w:p w:rsidR="00000000" w:rsidDel="00000000" w:rsidP="00000000" w:rsidRDefault="00000000" w:rsidRPr="00000000" w14:paraId="00000060">
      <w:pPr>
        <w:spacing w:line="276" w:lineRule="auto"/>
        <w:rPr/>
      </w:pPr>
      <w:r w:rsidDel="00000000" w:rsidR="00000000" w:rsidRPr="00000000">
        <w:rPr>
          <w:rtl w:val="0"/>
        </w:rPr>
        <w:t xml:space="preserve">Die Jungen Liberalen Baden-Württemberg sind überzeugt, dass die saisonale Arbeitslosigkeit der Lehrkräfte während der Sommerferien zu Demotivation im Beruf führt. Darüber hinaus schüren die kurzfristigen Entlassungen Misstrauen in das im Land herrschende System. Dies ist in einem Bundesland, welches die Rolle der Bildung als zukunftsweisend betont, ein unhaltbarer Zustand. Wir wollen daher, dass befristete angestellte Lehrkräfte auch während der Sommerferien in Anstellung belassen.</w:t>
      </w:r>
    </w:p>
    <w:p w:rsidR="00000000" w:rsidDel="00000000" w:rsidP="00000000" w:rsidRDefault="00000000" w:rsidRPr="00000000" w14:paraId="00000061">
      <w:pPr>
        <w:pStyle w:val="Heading2"/>
        <w:rPr/>
      </w:pPr>
      <w:bookmarkStart w:colFirst="0" w:colLast="0" w:name="_26in1rg" w:id="13"/>
      <w:bookmarkEnd w:id="13"/>
      <w:r w:rsidDel="00000000" w:rsidR="00000000" w:rsidRPr="00000000">
        <w:rPr>
          <w:rtl w:val="0"/>
        </w:rPr>
        <w:t xml:space="preserve">Duale Ausbildung stärken!</w:t>
      </w:r>
    </w:p>
    <w:p w:rsidR="00000000" w:rsidDel="00000000" w:rsidP="00000000" w:rsidRDefault="00000000" w:rsidRPr="00000000" w14:paraId="00000062">
      <w:pPr>
        <w:spacing w:line="276" w:lineRule="auto"/>
        <w:rPr/>
      </w:pPr>
      <w:r w:rsidDel="00000000" w:rsidR="00000000" w:rsidRPr="00000000">
        <w:rPr>
          <w:rtl w:val="0"/>
        </w:rPr>
        <w:t xml:space="preserve">Die Duale Ausbildung verknüpft schulische Bildung mit praxisorientiertem Wissen und vermittelt entsprechende Kenntnisse und Fertigkeiten. Das Erfolgsmodell der dualen Ausbildung muss beibehalten werden. Durch eine Modularisierung der Berufsbilder sollen zukünftig flexiblere Ausbildungsgänge angeboten werden können. Dazu soll mehr Flexibilität bei der Ausbildungsdauer möglich sein. Grundsätzlich wenden wir uns gegen einen Zeitgeist, der die Ausbildung als „Bildungsweg zweiter Klasse“ betrachtet. Ausbildung und Studium, wie auch die daraus folgenden Berufe, sind gleichermaßen wertvoll.</w:t>
      </w:r>
    </w:p>
    <w:p w:rsidR="00000000" w:rsidDel="00000000" w:rsidP="00000000" w:rsidRDefault="00000000" w:rsidRPr="00000000" w14:paraId="00000063">
      <w:pPr>
        <w:spacing w:line="276" w:lineRule="auto"/>
        <w:rPr/>
      </w:pPr>
      <w:r w:rsidDel="00000000" w:rsidR="00000000" w:rsidRPr="00000000">
        <w:rPr>
          <w:rtl w:val="0"/>
        </w:rPr>
        <w:t xml:space="preserve">Die Haupt- und Werkrealschulen wollen wir zu Beruflichen Realschulen weiterentwickeln, indem ihr berufspraktisches Profil durch eine frühe und enge Anbindung an die beruflichen Schulen gestärkt wird. </w:t>
      </w:r>
    </w:p>
    <w:p w:rsidR="00000000" w:rsidDel="00000000" w:rsidP="00000000" w:rsidRDefault="00000000" w:rsidRPr="00000000" w14:paraId="00000064">
      <w:pPr>
        <w:spacing w:line="276" w:lineRule="auto"/>
        <w:rPr/>
      </w:pPr>
      <w:r w:rsidDel="00000000" w:rsidR="00000000" w:rsidRPr="00000000">
        <w:rPr>
          <w:rtl w:val="0"/>
        </w:rPr>
        <w:t xml:space="preserve">Die Vorteile einer dualen Ausbildung sollen an den allgemeinbildenden Schulen im Rahmen des Fachs „Wirtschaft/Berufs- und Studienorientierung“ deutlicher gemacht und durch praktische Anschauung und Erfahrung vermittelt werden.</w:t>
      </w:r>
    </w:p>
    <w:p w:rsidR="00000000" w:rsidDel="00000000" w:rsidP="00000000" w:rsidRDefault="00000000" w:rsidRPr="00000000" w14:paraId="00000065">
      <w:pPr>
        <w:spacing w:line="276" w:lineRule="auto"/>
        <w:rPr/>
      </w:pPr>
      <w:r w:rsidDel="00000000" w:rsidR="00000000" w:rsidRPr="00000000">
        <w:rPr>
          <w:rtl w:val="0"/>
        </w:rPr>
        <w:t xml:space="preserve">Wir wollen möglichst wohnortnahe duale Ausbildungsangebote in der Fläche Baden-Württembergs erhalten, im Bereich der Berufsschulen freiwerdende Mittel dort belassen und daraus zusätzliche Angebote von der Fachgehilfenausbildung über die Gesellenausbildung bis zur Meisterausbildung schaffen.</w:t>
      </w:r>
    </w:p>
    <w:p w:rsidR="00000000" w:rsidDel="00000000" w:rsidP="00000000" w:rsidRDefault="00000000" w:rsidRPr="00000000" w14:paraId="00000066">
      <w:pPr>
        <w:pStyle w:val="Heading2"/>
        <w:spacing w:line="276" w:lineRule="auto"/>
        <w:rPr/>
      </w:pPr>
      <w:bookmarkStart w:colFirst="0" w:colLast="0" w:name="_lnxbz9" w:id="14"/>
      <w:bookmarkEnd w:id="14"/>
      <w:r w:rsidDel="00000000" w:rsidR="00000000" w:rsidRPr="00000000">
        <w:rPr>
          <w:rtl w:val="0"/>
        </w:rPr>
        <w:t xml:space="preserve">Keine diskriminierenden Studiengebühren!</w:t>
      </w:r>
    </w:p>
    <w:p w:rsidR="00000000" w:rsidDel="00000000" w:rsidP="00000000" w:rsidRDefault="00000000" w:rsidRPr="00000000" w14:paraId="00000067">
      <w:pPr>
        <w:spacing w:line="276" w:lineRule="auto"/>
        <w:rPr>
          <w:highlight w:val="white"/>
        </w:rPr>
      </w:pPr>
      <w:r w:rsidDel="00000000" w:rsidR="00000000" w:rsidRPr="00000000">
        <w:rPr>
          <w:highlight w:val="white"/>
          <w:rtl w:val="0"/>
        </w:rPr>
        <w:t xml:space="preserve">Damit wir in Forschung und Lehre Spitzenqualität erreichen, müssen sich auch Studierende an den Kosten ihrer Ausbildung beteiligen. Diese Studiengebühren müssen aber bestimmte Kriterien erfüllen. Die Studiengebühren werden nur nachgelagert erhoben, um eine soziale Verträglichkeit zu gewähren und die Jugendlichen nicht von der Aufnahme eines Studiums abzuschrecken. Studierende sollen also die Gebühren erst dann entrichten</w:t>
      </w:r>
      <w:r w:rsidDel="00000000" w:rsidR="00000000" w:rsidRPr="00000000">
        <w:rPr>
          <w:rtl w:val="0"/>
        </w:rPr>
        <w:t xml:space="preserve">, wenn ihnen durch die Ausübung eines Berufs die nötigen finanziellen Mittel zur Verfügung stehen.</w:t>
      </w:r>
      <w:r w:rsidDel="00000000" w:rsidR="00000000" w:rsidRPr="00000000">
        <w:rPr>
          <w:highlight w:val="white"/>
          <w:rtl w:val="0"/>
        </w:rPr>
        <w:t xml:space="preserve"> Die Gebühren werden von den Universitäten eigenständig</w:t>
      </w:r>
      <w:r w:rsidDel="00000000" w:rsidR="00000000" w:rsidRPr="00000000">
        <w:rPr>
          <w:rtl w:val="0"/>
        </w:rPr>
        <w:t xml:space="preserve"> </w:t>
      </w:r>
      <w:r w:rsidDel="00000000" w:rsidR="00000000" w:rsidRPr="00000000">
        <w:rPr>
          <w:highlight w:val="white"/>
          <w:rtl w:val="0"/>
        </w:rPr>
        <w:t xml:space="preserve">in einem vorgegebenen Rahmen erhoben. Sie verbleibt komplett bei den Universitäten als zusätzliche Einnahme zur Verbesserung der Lehre und der Studienbedingungen. Die Universität erhält vom Land das Recht, Kredite in Höhe der zu erwartenden Studiengebühren zu erheben, um den notwendigen zusätzlichen Mittelzufluss sofort zu gewährleisten.</w:t>
      </w:r>
    </w:p>
    <w:p w:rsidR="00000000" w:rsidDel="00000000" w:rsidP="00000000" w:rsidRDefault="00000000" w:rsidRPr="00000000" w14:paraId="00000068">
      <w:pPr>
        <w:spacing w:line="276" w:lineRule="auto"/>
        <w:rPr>
          <w:highlight w:val="red"/>
        </w:rPr>
      </w:pPr>
      <w:r w:rsidDel="00000000" w:rsidR="00000000" w:rsidRPr="00000000">
        <w:rPr>
          <w:highlight w:val="white"/>
          <w:rtl w:val="0"/>
        </w:rPr>
        <w:t xml:space="preserve">Die von der bisherigen Landesregierung eingeführten diskriminierenden Studiengebühren erfüllen diese Kriterien nicht. </w:t>
      </w:r>
      <w:r w:rsidDel="00000000" w:rsidR="00000000" w:rsidRPr="00000000">
        <w:rPr>
          <w:rtl w:val="0"/>
        </w:rPr>
        <w:t xml:space="preserve">Daher sind sie unverzüglich auszusetzen.</w:t>
      </w:r>
      <w:r w:rsidDel="00000000" w:rsidR="00000000" w:rsidRPr="00000000">
        <w:rPr>
          <w:rtl w:val="0"/>
        </w:rPr>
      </w:r>
    </w:p>
    <w:p w:rsidR="00000000" w:rsidDel="00000000" w:rsidP="00000000" w:rsidRDefault="00000000" w:rsidRPr="00000000" w14:paraId="00000069">
      <w:pPr>
        <w:pStyle w:val="Heading2"/>
        <w:spacing w:line="276" w:lineRule="auto"/>
        <w:rPr/>
      </w:pPr>
      <w:bookmarkStart w:colFirst="0" w:colLast="0" w:name="_35nkun2" w:id="15"/>
      <w:bookmarkEnd w:id="15"/>
      <w:r w:rsidDel="00000000" w:rsidR="00000000" w:rsidRPr="00000000">
        <w:rPr>
          <w:rtl w:val="0"/>
        </w:rPr>
        <w:t xml:space="preserve">Gründen an Hochschulen ermöglichen!</w:t>
      </w:r>
    </w:p>
    <w:p w:rsidR="00000000" w:rsidDel="00000000" w:rsidP="00000000" w:rsidRDefault="00000000" w:rsidRPr="00000000" w14:paraId="0000006A">
      <w:pPr>
        <w:spacing w:line="276" w:lineRule="auto"/>
        <w:rPr/>
      </w:pPr>
      <w:r w:rsidDel="00000000" w:rsidR="00000000" w:rsidRPr="00000000">
        <w:rPr>
          <w:rtl w:val="0"/>
        </w:rPr>
        <w:t xml:space="preserve">An Hochschulen in Baden-Württemberg müssen die Bedingungen zum Gründen tiefgreifend verbessert werden und zum Gründen ermutigen. Eine Hochschule bietet viele Ressourcen wie Labore, Seminarräume und Geräte, die nicht immer vollständig ausgelastet sind und motivierten Studenten daher zur Verfügung gestellt werden können. Jede Hochschule sollte eine zentrale Beratungsstelle anbieten, die über Finanzierungsmöglichkeiten informiert und ein Netzwerk aufbaut, das sie jungen Gründern zur Verfügung stellen kann. So kann ein schneller Austausch zwischen Hochschulen und Wirtschaft geschaffen werden. Geschäftsideen, die sich im Laufe eines Studiums entwickeln, sollten auch sofort umsetzbar sein, was auch durch die Anerkennung von Urlaubssemestern für Gründer unterstützt werden kann. Universitäre Anlaufstellen für Ausgründungen sind ebenso wünschenswert wie die Einführung von Entrepreneurship- Zertifikaten im Rahmen des Studium Generale.</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pStyle w:val="Heading1"/>
        <w:spacing w:line="276" w:lineRule="auto"/>
        <w:rPr>
          <w:b w:val="0"/>
          <w:i w:val="1"/>
          <w:sz w:val="20"/>
          <w:szCs w:val="20"/>
          <w:highlight w:val="white"/>
        </w:rPr>
      </w:pPr>
      <w:bookmarkStart w:colFirst="0" w:colLast="0" w:name="_1ksv4uv" w:id="16"/>
      <w:bookmarkEnd w:id="16"/>
      <w:r w:rsidDel="00000000" w:rsidR="00000000" w:rsidRPr="00000000">
        <w:rPr>
          <w:b w:val="0"/>
          <w:sz w:val="20"/>
          <w:szCs w:val="20"/>
          <w:rtl w:val="0"/>
        </w:rPr>
        <w:t xml:space="preserve">Fortschrittmacher gesucht: Digitalisierung, Forschung und Technik</w:t>
      </w:r>
      <w:r w:rsidDel="00000000" w:rsidR="00000000" w:rsidRPr="00000000">
        <w:rPr>
          <w:rtl w:val="0"/>
        </w:rPr>
      </w:r>
    </w:p>
    <w:p w:rsidR="00000000" w:rsidDel="00000000" w:rsidP="00000000" w:rsidRDefault="00000000" w:rsidRPr="00000000" w14:paraId="0000006D">
      <w:pPr>
        <w:spacing w:line="276" w:lineRule="auto"/>
        <w:rPr>
          <w:highlight w:val="white"/>
        </w:rPr>
      </w:pPr>
      <w:r w:rsidDel="00000000" w:rsidR="00000000" w:rsidRPr="00000000">
        <w:rPr>
          <w:highlight w:val="white"/>
          <w:rtl w:val="0"/>
        </w:rPr>
        <w:t xml:space="preserve">Wir stehen für einen mutigen und optimistischen Blick auf die Zukunft, weil sie jedem von uns Möglichkeiten bieten wird, die wir uns heute noch gar nicht ausmalen können. Wir stehen Innovationen offen gegenüber und sehen in ihnen zu allererst die Chancen statt der Risiken. Fortschritt wird allerdings erst durch die Übernahme von Verantwortung, die Bereitschaft zu investieren und den unablässigen Erfindungsreichtum von Menschen geschaffen, die den Mut haben, bisheriges zu hinterfragen und etwas Neues zu wagen. </w:t>
      </w:r>
    </w:p>
    <w:p w:rsidR="00000000" w:rsidDel="00000000" w:rsidP="00000000" w:rsidRDefault="00000000" w:rsidRPr="00000000" w14:paraId="0000006E">
      <w:pPr>
        <w:pStyle w:val="Heading2"/>
        <w:spacing w:line="276" w:lineRule="auto"/>
        <w:rPr/>
      </w:pPr>
      <w:bookmarkStart w:colFirst="0" w:colLast="0" w:name="_44sinio" w:id="17"/>
      <w:bookmarkEnd w:id="17"/>
      <w:r w:rsidDel="00000000" w:rsidR="00000000" w:rsidRPr="00000000">
        <w:rPr>
          <w:rtl w:val="0"/>
        </w:rPr>
        <w:t xml:space="preserve">Glasfaser ausbauen!</w:t>
      </w:r>
    </w:p>
    <w:p w:rsidR="00000000" w:rsidDel="00000000" w:rsidP="00000000" w:rsidRDefault="00000000" w:rsidRPr="00000000" w14:paraId="0000006F">
      <w:pPr>
        <w:spacing w:line="276" w:lineRule="auto"/>
        <w:rPr/>
      </w:pPr>
      <w:r w:rsidDel="00000000" w:rsidR="00000000" w:rsidRPr="00000000">
        <w:rPr>
          <w:rtl w:val="0"/>
        </w:rPr>
        <w:t xml:space="preserve">Nur mit einem flächendeckenden Glasfasernetz steht überall eine echte gigabitfähige Anbindung zur Verfügung, die unter anderem auch Voraussetzung für den Aufbau eines 5G-Mobilfunknetzes ist. Das Erreichen dieses Ziels kann nur aus einer Kombination aus eigenwirtschaftlichem und gefördertem Ausbau gelingen. Als neue Förderkomponente setzen wir uns für eine Gutscheinlösung (Voucher-Modell) für Glasfaseranschlüsse für Haushalte ein, um die Nachfrage nach Glasfaseranschlüssen zu stimulieren und so auch den eigenwirtschaftlichen Ausbau von FTTB/H-Anschlüssen voranzutreiben. Die vor allem in Baden-Württemberg bevorzugten Betreibermodelle, bei denen die Kommunen die Infrastruktur bauen und an einen Betreiber verpachten, befürworten wir als guten Kompromiss aus staatlicher und privatwirtschaftlicher Aktivität.</w:t>
      </w:r>
    </w:p>
    <w:p w:rsidR="00000000" w:rsidDel="00000000" w:rsidP="00000000" w:rsidRDefault="00000000" w:rsidRPr="00000000" w14:paraId="00000070">
      <w:pPr>
        <w:pStyle w:val="Heading2"/>
        <w:spacing w:line="276" w:lineRule="auto"/>
        <w:rPr/>
      </w:pPr>
      <w:bookmarkStart w:colFirst="0" w:colLast="0" w:name="_2jxsxqh" w:id="18"/>
      <w:bookmarkEnd w:id="18"/>
      <w:r w:rsidDel="00000000" w:rsidR="00000000" w:rsidRPr="00000000">
        <w:rPr>
          <w:rtl w:val="0"/>
        </w:rPr>
        <w:t xml:space="preserve">Digitalministerium einrichten!</w:t>
      </w:r>
    </w:p>
    <w:p w:rsidR="00000000" w:rsidDel="00000000" w:rsidP="00000000" w:rsidRDefault="00000000" w:rsidRPr="00000000" w14:paraId="00000071">
      <w:pPr>
        <w:spacing w:line="276" w:lineRule="auto"/>
        <w:rPr>
          <w:i w:val="1"/>
          <w:highlight w:val="white"/>
        </w:rPr>
      </w:pPr>
      <w:r w:rsidDel="00000000" w:rsidR="00000000" w:rsidRPr="00000000">
        <w:rPr>
          <w:rtl w:val="0"/>
        </w:rPr>
        <w:t xml:space="preserve">Wir wollen ein eigenständiges Digitalisierungsministerium in Baden-Württemberg schaffen. Die Erfahrung aus dem Land, wo Digitalisierung der Nebenjob des Innenministers ist, und aus dem Bund, wo mehrere Ressorts in der Digitalisierung mitmischen, zeigt, dass die Digitalisierung durch die ungeklärten Zuständigkeiten nicht hinreichend voranschreitet. Das Digitalisierungsministerium soll gestalterische und koordinierende Aufgaben haben und sich sowohl der digitalen Infrastruktur, als auch der Digitalisierung der Verwaltung widmen. Darüber hinaus soll dieses Ministerium den anderen Ressorts beratend und impulsgebend zur Seite stehen. Digitalisierung ist ein Querschnittsthema und die Kompetenzen dazu sollten in allen Ministerien aufgebaut werden. Eine Fachexpertise sollte allerdings an einer zentralen Stelle aufgebaut werden, auf die die anderen Ressorts zurückgreifen können. Digitalisierung heißt aber vor allem „Alles neu zu denken und altes hinter sich zu lassen“. Darum muss es ein eigenständiges Ressort geben, das sich durch neue Aufstellung innovativer positionieren kann.</w:t>
      </w:r>
      <w:r w:rsidDel="00000000" w:rsidR="00000000" w:rsidRPr="00000000">
        <w:rPr>
          <w:rtl w:val="0"/>
        </w:rPr>
      </w:r>
    </w:p>
    <w:p w:rsidR="00000000" w:rsidDel="00000000" w:rsidP="00000000" w:rsidRDefault="00000000" w:rsidRPr="00000000" w14:paraId="00000072">
      <w:pPr>
        <w:pStyle w:val="Heading2"/>
        <w:spacing w:line="276" w:lineRule="auto"/>
        <w:rPr/>
      </w:pPr>
      <w:bookmarkStart w:colFirst="0" w:colLast="0" w:name="_z337ya" w:id="19"/>
      <w:bookmarkEnd w:id="19"/>
      <w:r w:rsidDel="00000000" w:rsidR="00000000" w:rsidRPr="00000000">
        <w:rPr>
          <w:rtl w:val="0"/>
        </w:rPr>
        <w:t xml:space="preserve">Mehr Forschung!</w:t>
      </w:r>
    </w:p>
    <w:p w:rsidR="00000000" w:rsidDel="00000000" w:rsidP="00000000" w:rsidRDefault="00000000" w:rsidRPr="00000000" w14:paraId="00000073">
      <w:pPr>
        <w:spacing w:line="276" w:lineRule="auto"/>
        <w:rPr>
          <w:highlight w:val="white"/>
        </w:rPr>
      </w:pPr>
      <w:r w:rsidDel="00000000" w:rsidR="00000000" w:rsidRPr="00000000">
        <w:rPr>
          <w:highlight w:val="white"/>
          <w:rtl w:val="0"/>
        </w:rPr>
        <w:t xml:space="preserve">Wir wollen die Forschungsausgaben im Hochschulumfeld erhöhen, um auch in Zukunft Spitzentechnologie „Made in Ländle“ garantieren zu können. Um die Finanzierung der staatlichen Forschungslandschaft langfristig zu verbessern und einen Know-How-Transfer von der Hochschule in die Privatwirtschaft und umgekehrt zu erreichen, wollen wir die private Beteiligung an staatlicher Hochschulforschung ausbauen.</w:t>
      </w:r>
    </w:p>
    <w:p w:rsidR="00000000" w:rsidDel="00000000" w:rsidP="00000000" w:rsidRDefault="00000000" w:rsidRPr="00000000" w14:paraId="00000074">
      <w:pPr>
        <w:pStyle w:val="Heading2"/>
        <w:spacing w:line="276" w:lineRule="auto"/>
        <w:rPr>
          <w:highlight w:val="white"/>
        </w:rPr>
      </w:pPr>
      <w:bookmarkStart w:colFirst="0" w:colLast="0" w:name="_3j2qqm3" w:id="20"/>
      <w:bookmarkEnd w:id="20"/>
      <w:r w:rsidDel="00000000" w:rsidR="00000000" w:rsidRPr="00000000">
        <w:rPr>
          <w:rtl w:val="0"/>
        </w:rPr>
        <w:t xml:space="preserve">Chancen der Gentechnik nutzen!</w:t>
      </w:r>
      <w:r w:rsidDel="00000000" w:rsidR="00000000" w:rsidRPr="00000000">
        <w:rPr>
          <w:rtl w:val="0"/>
        </w:rPr>
      </w:r>
    </w:p>
    <w:p w:rsidR="00000000" w:rsidDel="00000000" w:rsidP="00000000" w:rsidRDefault="00000000" w:rsidRPr="00000000" w14:paraId="00000075">
      <w:pPr>
        <w:spacing w:line="276" w:lineRule="auto"/>
        <w:rPr>
          <w:highlight w:val="white"/>
        </w:rPr>
      </w:pPr>
      <w:r w:rsidDel="00000000" w:rsidR="00000000" w:rsidRPr="00000000">
        <w:rPr>
          <w:highlight w:val="white"/>
          <w:rtl w:val="0"/>
        </w:rPr>
        <w:t xml:space="preserve">Grüne Gentechnik ist, also die Nutzung gentechnischer Verfahren für die Landwirtschaft, aufgrund ihrer Vorteile aus dem Alltag und der Lebensmittelindustrie nicht mehr wegzudenken. Auf der anderen Seite begegnen große Teile der Gesellschaft grüner Gentechnik mit Angst, sodass das „Ohne-Gentechnik“-Siegel für viele Sicherheit gegen ein diffuses Angstgefühl bietet. Wir wollen, dass diese Vorurteile abgebaut werden und grüne Gentechnik einen Rahmen erhält, in dem deren Chancen optimal genutzt werden können.</w:t>
      </w:r>
    </w:p>
    <w:p w:rsidR="00000000" w:rsidDel="00000000" w:rsidP="00000000" w:rsidRDefault="00000000" w:rsidRPr="00000000" w14:paraId="00000076">
      <w:pPr>
        <w:spacing w:line="276" w:lineRule="auto"/>
        <w:rPr>
          <w:highlight w:val="white"/>
        </w:rPr>
      </w:pPr>
      <w:r w:rsidDel="00000000" w:rsidR="00000000" w:rsidRPr="00000000">
        <w:rPr>
          <w:highlight w:val="white"/>
          <w:rtl w:val="0"/>
        </w:rPr>
        <w:t xml:space="preserve">Um Vorurteile abzubauen fordern wir eine stärkere schulische Auseinandersetzung: Finanziell geförderte Besuche von öffentlichen LifeSciencesLabs sollen Schülerinnen und Schülern  ermöglichen, die Grundlagen der Biotechnologie kennenzulernen. Über einen MINTpakt soll der Bund die Schaffung weiterer Labs im Umkreis von Schulen und an öffentlichen Einrichtungen finanzieren.</w:t>
      </w:r>
    </w:p>
    <w:p w:rsidR="00000000" w:rsidDel="00000000" w:rsidP="00000000" w:rsidRDefault="00000000" w:rsidRPr="00000000" w14:paraId="00000077">
      <w:pPr>
        <w:pStyle w:val="Heading2"/>
        <w:spacing w:line="276" w:lineRule="auto"/>
        <w:rPr/>
      </w:pPr>
      <w:bookmarkStart w:colFirst="0" w:colLast="0" w:name="_1y810tw" w:id="21"/>
      <w:bookmarkEnd w:id="21"/>
      <w:r w:rsidDel="00000000" w:rsidR="00000000" w:rsidRPr="00000000">
        <w:rPr>
          <w:rtl w:val="0"/>
        </w:rPr>
        <w:t xml:space="preserve">Open Science!</w:t>
      </w:r>
    </w:p>
    <w:p w:rsidR="00000000" w:rsidDel="00000000" w:rsidP="00000000" w:rsidRDefault="00000000" w:rsidRPr="00000000" w14:paraId="00000078">
      <w:pPr>
        <w:shd w:fill="ffffff" w:val="clear"/>
        <w:spacing w:after="160" w:line="276" w:lineRule="auto"/>
        <w:rPr/>
      </w:pPr>
      <w:r w:rsidDel="00000000" w:rsidR="00000000" w:rsidRPr="00000000">
        <w:rPr>
          <w:rtl w:val="0"/>
        </w:rPr>
        <w:t xml:space="preserve">Wir bekennen uns im Bereich der öffentlichen Wissenschaft zu den Prinzipien von „Open Science“.  Angewandte Methoden und Prozesse sollen praktikabel und relevant dokumentiert werden, sodass sie (für Fachleute) nachvollziehbar sind. Es soll quelloffene Hard- und Software verwendet werden, um die Wiederholung der Methoden gewährleisten zu können. Alle erhobenen Daten sollen frei zur Verfügung gestellt werden.  Publikationen sollen frei zugänglich und für jeden nutzbar sein. Die Qualitätssicherung der Erkenntnisse soll durch transparente und unabhängige Verfahren sichergestellt werden.</w:t>
      </w:r>
    </w:p>
    <w:p w:rsidR="00000000" w:rsidDel="00000000" w:rsidP="00000000" w:rsidRDefault="00000000" w:rsidRPr="00000000" w14:paraId="00000079">
      <w:pPr>
        <w:shd w:fill="ffffff" w:val="clear"/>
        <w:spacing w:after="160" w:line="276" w:lineRule="auto"/>
        <w:rPr/>
      </w:pPr>
      <w:r w:rsidDel="00000000" w:rsidR="00000000" w:rsidRPr="00000000">
        <w:rPr>
          <w:rtl w:val="0"/>
        </w:rPr>
        <w:t xml:space="preserve">Dabei ist der hohe Stellenwert der Wissenschaftsfreiheit aus unserem Grundgesetz zu beachten. Handlungsspielräume bestehen insbesondere bei den Kriterien für die Vergabe projektbezogener Fördermittel. Offene Publikationsplattformen sind bei gleichwertiger Qualitätssicherung als ebenbürtige Alternative zu klassischen Formaten anzusehen.</w:t>
      </w:r>
    </w:p>
    <w:p w:rsidR="00000000" w:rsidDel="00000000" w:rsidP="00000000" w:rsidRDefault="00000000" w:rsidRPr="00000000" w14:paraId="0000007A">
      <w:pPr>
        <w:pStyle w:val="Heading2"/>
        <w:spacing w:line="276" w:lineRule="auto"/>
        <w:rPr/>
      </w:pPr>
      <w:bookmarkStart w:colFirst="0" w:colLast="0" w:name="_4i7ojhp" w:id="22"/>
      <w:bookmarkEnd w:id="22"/>
      <w:r w:rsidDel="00000000" w:rsidR="00000000" w:rsidRPr="00000000">
        <w:rPr>
          <w:rtl w:val="0"/>
        </w:rPr>
        <w:t xml:space="preserve">Veröffentlichung von Software aus Steuergeldern!</w:t>
      </w:r>
    </w:p>
    <w:p w:rsidR="00000000" w:rsidDel="00000000" w:rsidP="00000000" w:rsidRDefault="00000000" w:rsidRPr="00000000" w14:paraId="0000007B">
      <w:pPr>
        <w:shd w:fill="ffffff" w:val="clear"/>
        <w:spacing w:after="160" w:line="276" w:lineRule="auto"/>
        <w:rPr/>
      </w:pPr>
      <w:r w:rsidDel="00000000" w:rsidR="00000000" w:rsidRPr="00000000">
        <w:rPr>
          <w:rtl w:val="0"/>
        </w:rPr>
        <w:t xml:space="preserve">Wir wollen mit Steuergeldern entwickelte Software einschließlich ihres Quellcodes veröffentlichen. Nicht umfasst sein sollen Adaptionen proprietärer Software für individuelle Anforderungen von Behörden oder Lizenzierungen von nicht mit Steuergeldern entwickelter Standard-Software.</w:t>
      </w:r>
    </w:p>
    <w:p w:rsidR="00000000" w:rsidDel="00000000" w:rsidP="00000000" w:rsidRDefault="00000000" w:rsidRPr="00000000" w14:paraId="0000007C">
      <w:pPr>
        <w:pStyle w:val="Heading2"/>
        <w:spacing w:line="276" w:lineRule="auto"/>
        <w:rPr/>
      </w:pPr>
      <w:bookmarkStart w:colFirst="0" w:colLast="0" w:name="_2xcytpi" w:id="23"/>
      <w:bookmarkEnd w:id="23"/>
      <w:r w:rsidDel="00000000" w:rsidR="00000000" w:rsidRPr="00000000">
        <w:rPr>
          <w:rtl w:val="0"/>
        </w:rPr>
        <w:t xml:space="preserve">Sicherheitslücken schließen!</w:t>
      </w:r>
    </w:p>
    <w:p w:rsidR="00000000" w:rsidDel="00000000" w:rsidP="00000000" w:rsidRDefault="00000000" w:rsidRPr="00000000" w14:paraId="0000007D">
      <w:pPr>
        <w:shd w:fill="ffffff" w:val="clear"/>
        <w:spacing w:after="160" w:line="276" w:lineRule="auto"/>
        <w:rPr/>
      </w:pPr>
      <w:r w:rsidDel="00000000" w:rsidR="00000000" w:rsidRPr="00000000">
        <w:rPr>
          <w:rtl w:val="0"/>
        </w:rPr>
        <w:t xml:space="preserve">Erlangt eine deutsche Behörde Kenntnis von Sicherheitslücken jedweder Art in zivil genutzter Software, so muss die Behörde diese unverzüglich dem Hersteller der Software melden. Der Hersteller erhält daraufhin eine Kulanzzeit, um die Sicherheitslücke auszubessern, bevor diese der Öffentlichkeit mitgeteilt wird.</w:t>
      </w:r>
    </w:p>
    <w:p w:rsidR="00000000" w:rsidDel="00000000" w:rsidP="00000000" w:rsidRDefault="00000000" w:rsidRPr="00000000" w14:paraId="0000007E">
      <w:pPr>
        <w:pStyle w:val="Heading2"/>
        <w:spacing w:line="276" w:lineRule="auto"/>
        <w:rPr/>
      </w:pPr>
      <w:bookmarkStart w:colFirst="0" w:colLast="0" w:name="_1ci93xb" w:id="24"/>
      <w:bookmarkEnd w:id="24"/>
      <w:r w:rsidDel="00000000" w:rsidR="00000000" w:rsidRPr="00000000">
        <w:rPr>
          <w:rtl w:val="0"/>
        </w:rPr>
        <w:t xml:space="preserve">Gründerklima schützen!</w:t>
      </w:r>
    </w:p>
    <w:p w:rsidR="00000000" w:rsidDel="00000000" w:rsidP="00000000" w:rsidRDefault="00000000" w:rsidRPr="00000000" w14:paraId="0000007F">
      <w:pPr>
        <w:spacing w:line="276" w:lineRule="auto"/>
        <w:rPr/>
      </w:pPr>
      <w:r w:rsidDel="00000000" w:rsidR="00000000" w:rsidRPr="00000000">
        <w:rPr>
          <w:rtl w:val="0"/>
        </w:rPr>
        <w:t xml:space="preserve">Wir setzen uns für verbesserte Bedingungen bei Unternehmensgründungen ein. Wir sehen diese als Basis für eine Gesellschaft, die innovative Ideen realisiert, um ihre Zukunft aktiv zu gestalten. Wir wollen erreichen, dass Baden-Württemberg in Zeiten der Digitalisierung weiterhin das Land der Ideen und Tüftler bleibt, in welchem durch eine neue Gründerkultur nachhaltiges Wachstum entsteht. Um diese Gründerkultur zu gestalten fordern wir mehr gesellschaftliche Akzeptanz für Gründer und eine Bildungspolitik, die junge Menschen zum Gründen ermutigt und befähigt. Zudem fordern wir optimierte Finanzierungsbedingungen sowie vereinfachte Regulierungen, die Gründer in ihrem Tatendrang unterstützen statt sie zu behindern. Unser wichtigster Rohstoff in Baden-Württemberg sind unsere Ideen. Damit wir auch in Zukunft der Motor Deutschlands und Europas bleiben, müssen wir schon heute die Weichen für die Zukunft stellen und eine gründerfreundliche Infrastruktur schaffen, die es jungen Menschen erleichtert, ihre Ideen in die Tat umzusetzen. Start-ups sind dabei aus unserer Sicht Katalysator neuer Ideen, die das Ersetzen von überholten Techniken, Produkten und Prozessen ermöglichen.</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t xml:space="preserve">Bei der Akzeptanz von Unternehmensgründungen ist die Gesellschaft gefragt. Das Scheitern einer einzelnen Idee darf nicht gleichgesetzt werden mit persönlichem Versagen und Unvermögen. Vielmehr sollten Verständnis und Respekt geschaffen werden für den Mut und die harte Arbeit, die erforderlich sind, um eine Geschäftsidee in die Tat umzusetzen. Der Mut zum eigenen Start-up sollte in der Bildung schon von Beginn an gefördert werden. Mit Innovationswettbewerben, Projektwochen in Schulen und an Universitäten sowie Angeboten zum lebenslangen Lernen sollen zudem Grundlagenwissen und Respekt geschaffen werden. Das Wissen über wirtschaftliche Zusammenhänge soll junge Menschen dazu befähigen, selbstständig über Finanzierungsmöglichkeiten zu urteilen und den eigenen Ideen Erfolg zuzutrauen. Wir wollen, dass beim Erlass neuer Gesetze ein verstärktes Augenmerk auf deren Auswirkungen für Start-ups gelegt werden.</w:t>
      </w:r>
    </w:p>
    <w:p w:rsidR="00000000" w:rsidDel="00000000" w:rsidP="00000000" w:rsidRDefault="00000000" w:rsidRPr="00000000" w14:paraId="00000082">
      <w:pPr>
        <w:pStyle w:val="Heading1"/>
        <w:spacing w:line="276" w:lineRule="auto"/>
        <w:rPr>
          <w:b w:val="0"/>
          <w:sz w:val="20"/>
          <w:szCs w:val="20"/>
        </w:rPr>
      </w:pPr>
      <w:bookmarkStart w:colFirst="0" w:colLast="0" w:name="_3whwml4" w:id="25"/>
      <w:bookmarkEnd w:id="25"/>
      <w:r w:rsidDel="00000000" w:rsidR="00000000" w:rsidRPr="00000000">
        <w:rPr>
          <w:b w:val="0"/>
          <w:sz w:val="20"/>
          <w:szCs w:val="20"/>
          <w:rtl w:val="0"/>
        </w:rPr>
        <w:t xml:space="preserve">Wir sind jung und brauchen die Welt: Umwelt &amp; Klima</w:t>
      </w:r>
    </w:p>
    <w:p w:rsidR="00000000" w:rsidDel="00000000" w:rsidP="00000000" w:rsidRDefault="00000000" w:rsidRPr="00000000" w14:paraId="00000083">
      <w:pPr>
        <w:shd w:fill="ffffff" w:val="clear"/>
        <w:spacing w:after="160" w:line="276" w:lineRule="auto"/>
        <w:rPr/>
      </w:pPr>
      <w:r w:rsidDel="00000000" w:rsidR="00000000" w:rsidRPr="00000000">
        <w:rPr>
          <w:rtl w:val="0"/>
        </w:rPr>
        <w:t xml:space="preserve">Die Umwelt- und Klimapolitik bleibt für die Jungen Liberalen Baden-Württemberg eine zentrale Frage. Unsere Generation und die folgenden sind jene, welche die Folgen der aktuell betriebene Verschmutzung und der menschengemachten Erderwärmung schultern müssen. Wir </w:t>
      </w:r>
      <w:r w:rsidDel="00000000" w:rsidR="00000000" w:rsidRPr="00000000">
        <w:rPr>
          <w:highlight w:val="white"/>
          <w:rtl w:val="0"/>
        </w:rPr>
        <w:t xml:space="preserve">vertreten die Vision einer öko</w:t>
      </w:r>
      <w:r w:rsidDel="00000000" w:rsidR="00000000" w:rsidRPr="00000000">
        <w:rPr>
          <w:rtl w:val="0"/>
        </w:rPr>
        <w:t xml:space="preserve">logischen</w:t>
      </w:r>
      <w:r w:rsidDel="00000000" w:rsidR="00000000" w:rsidRPr="00000000">
        <w:rPr>
          <w:highlight w:val="white"/>
          <w:rtl w:val="0"/>
        </w:rPr>
        <w:t xml:space="preserve"> Marktwirtschaft, die Anreize für einen schonenden Umgang mit natürlichen Ressourcen setzt. Pauschale Restriktionen und Verbote </w:t>
      </w:r>
      <w:r w:rsidDel="00000000" w:rsidR="00000000" w:rsidRPr="00000000">
        <w:rPr>
          <w:rtl w:val="0"/>
        </w:rPr>
        <w:t xml:space="preserve">müssen </w:t>
      </w:r>
      <w:r w:rsidDel="00000000" w:rsidR="00000000" w:rsidRPr="00000000">
        <w:rPr>
          <w:highlight w:val="white"/>
          <w:rtl w:val="0"/>
        </w:rPr>
        <w:t xml:space="preserve">dabei in den Hintergrund treten. Ökologie und Ökonomie dürfen im Sinne einer breiten gesellschaftlichen Akzeptanz keine Gegensätze sein, sondern müssen miteinander in Einklang gebracht werden. Soll der gegenwärtige Lebensstandard auch für zukünftige Generationen gesichert und ausgebaut werden, ist die Grundlage des Umweltschutzes eine intakte Volkswirtschaft, die dessen Finanzierung sicherstellt.</w:t>
      </w:r>
      <w:r w:rsidDel="00000000" w:rsidR="00000000" w:rsidRPr="00000000">
        <w:rPr>
          <w:rtl w:val="0"/>
        </w:rPr>
      </w:r>
    </w:p>
    <w:p w:rsidR="00000000" w:rsidDel="00000000" w:rsidP="00000000" w:rsidRDefault="00000000" w:rsidRPr="00000000" w14:paraId="00000084">
      <w:pPr>
        <w:shd w:fill="ffffff" w:val="clear"/>
        <w:spacing w:after="160" w:line="276" w:lineRule="auto"/>
        <w:rPr/>
      </w:pPr>
      <w:r w:rsidDel="00000000" w:rsidR="00000000" w:rsidRPr="00000000">
        <w:rPr>
          <w:rtl w:val="0"/>
        </w:rPr>
        <w:t xml:space="preserve">Umwelt- und Klimapolitik enden dabei nicht an nationalen Grenzen. Sie müssen regional gelebt, im Idealfall aber global gedacht und gemacht werden. Dabei sind Ökologie und Ökonomie für uns keine Gegensätze, sondern zwei Seiten derselben Medaille: Nur, wenn es gelingt, Konsumbedürfnisse insbesondere im Energiebereich sicher, sauber und bezahlbar zu befriedigen, kann Umwelt- und Klimapolitik gelingen. Wir bekennen uns ausdrücklich zu einem nachhaltig lebenswerten Planeten und zu den Pariser Klimazielen.</w:t>
      </w:r>
    </w:p>
    <w:p w:rsidR="00000000" w:rsidDel="00000000" w:rsidP="00000000" w:rsidRDefault="00000000" w:rsidRPr="00000000" w14:paraId="00000085">
      <w:pPr>
        <w:pStyle w:val="Heading2"/>
        <w:shd w:fill="ffffff" w:val="clear"/>
        <w:spacing w:after="160" w:line="276" w:lineRule="auto"/>
        <w:rPr/>
      </w:pPr>
      <w:bookmarkStart w:colFirst="0" w:colLast="0" w:name="_2bn6wsx" w:id="26"/>
      <w:bookmarkEnd w:id="26"/>
      <w:r w:rsidDel="00000000" w:rsidR="00000000" w:rsidRPr="00000000">
        <w:rPr>
          <w:rtl w:val="0"/>
        </w:rPr>
        <w:t xml:space="preserve">Bundesratsinitiative für Emissionshandel!</w:t>
      </w:r>
    </w:p>
    <w:p w:rsidR="00000000" w:rsidDel="00000000" w:rsidP="00000000" w:rsidRDefault="00000000" w:rsidRPr="00000000" w14:paraId="00000086">
      <w:pPr>
        <w:shd w:fill="ffffff" w:val="clear"/>
        <w:spacing w:after="160" w:line="276" w:lineRule="auto"/>
        <w:rPr/>
      </w:pPr>
      <w:r w:rsidDel="00000000" w:rsidR="00000000" w:rsidRPr="00000000">
        <w:rPr>
          <w:rtl w:val="0"/>
        </w:rPr>
        <w:t xml:space="preserve">Um diese Ziele umzusetzen, vertrauen wir in erster Linie auf die Steuerungskraft des Marktes. Die Marktwirtschaft hat sich historisch als effizientestes Mittel zur Bedürfnisbefriedigung herausgestellt. Daher  wollen wir das Europäische Emissionshandelssystem (EU-ETS) ausbauen und weiterentwickeln. Es soll zukünftig alle Branchen und alle Treibhausgase umfassen. Dies betrifft ausdrücklich auch den Verkehr zu Land, Wasser und in der Luft sowie die Landwirtschaft. Als ersten Schritt wollen wir eine Bundesratsinitiative für einen nationalen, zweiten Emissionshandel starten, der einen fixen CO2-Deckel setzt und perspektivisch in den EU-ETS eingegliedert werden kann.</w:t>
      </w:r>
    </w:p>
    <w:p w:rsidR="00000000" w:rsidDel="00000000" w:rsidP="00000000" w:rsidRDefault="00000000" w:rsidRPr="00000000" w14:paraId="00000087">
      <w:pPr>
        <w:pStyle w:val="Heading2"/>
        <w:shd w:fill="ffffff" w:val="clear"/>
        <w:spacing w:after="160" w:line="276" w:lineRule="auto"/>
        <w:rPr/>
      </w:pPr>
      <w:bookmarkStart w:colFirst="0" w:colLast="0" w:name="_qsh70q" w:id="27"/>
      <w:bookmarkEnd w:id="27"/>
      <w:r w:rsidDel="00000000" w:rsidR="00000000" w:rsidRPr="00000000">
        <w:rPr>
          <w:rtl w:val="0"/>
        </w:rPr>
        <w:t xml:space="preserve">Klimainnovation fördern!</w:t>
      </w:r>
    </w:p>
    <w:p w:rsidR="00000000" w:rsidDel="00000000" w:rsidP="00000000" w:rsidRDefault="00000000" w:rsidRPr="00000000" w14:paraId="00000088">
      <w:pPr>
        <w:shd w:fill="ffffff" w:val="clear"/>
        <w:spacing w:after="160" w:line="276" w:lineRule="auto"/>
        <w:rPr/>
      </w:pPr>
      <w:r w:rsidDel="00000000" w:rsidR="00000000" w:rsidRPr="00000000">
        <w:rPr>
          <w:rtl w:val="0"/>
        </w:rPr>
        <w:t xml:space="preserve">Wir wollen ein Investitionsprogramm finanzieren, um Forschung und Entwicklung von Technologien insbesondere im Bereich der CO2-Vermeidung, -Nutzung und -Speicherung zu unterstützen. </w:t>
      </w:r>
    </w:p>
    <w:p w:rsidR="00000000" w:rsidDel="00000000" w:rsidP="00000000" w:rsidRDefault="00000000" w:rsidRPr="00000000" w14:paraId="00000089">
      <w:pPr>
        <w:pStyle w:val="Heading2"/>
        <w:shd w:fill="ffffff" w:val="clear"/>
        <w:spacing w:after="160" w:line="276" w:lineRule="auto"/>
        <w:rPr/>
      </w:pPr>
      <w:bookmarkStart w:colFirst="0" w:colLast="0" w:name="_3as4poj" w:id="28"/>
      <w:bookmarkEnd w:id="28"/>
      <w:r w:rsidDel="00000000" w:rsidR="00000000" w:rsidRPr="00000000">
        <w:rPr>
          <w:rtl w:val="0"/>
        </w:rPr>
        <w:t xml:space="preserve">Sektorkoppelung vorantreiben!</w:t>
      </w:r>
    </w:p>
    <w:p w:rsidR="00000000" w:rsidDel="00000000" w:rsidP="00000000" w:rsidRDefault="00000000" w:rsidRPr="00000000" w14:paraId="0000008A">
      <w:pPr>
        <w:shd w:fill="ffffff" w:val="clear"/>
        <w:spacing w:after="160" w:line="276" w:lineRule="auto"/>
        <w:rPr>
          <w:highlight w:val="white"/>
        </w:rPr>
      </w:pPr>
      <w:r w:rsidDel="00000000" w:rsidR="00000000" w:rsidRPr="00000000">
        <w:rPr>
          <w:highlight w:val="white"/>
          <w:rtl w:val="0"/>
        </w:rPr>
        <w:t xml:space="preserve">Eine zentrale Rolle in der Klimaschutzpolitik wird der sogenannten Sektorkopplung zukommen. Durch Power-to-X-Verfahren kann Strom beispielsweise in Methan oder Wasserstoff umgewandelt werden. Dadurch könnten die in der Herstellung volatilen erneuerbaren Energien einfacher gespeichert und vielfältiger verwendet werden. Gegenwärtig ist die Effizienz derartiger Verfahren noch verbesserungswürdig, durch technologieoffene steuerliche Förderung von Forschung und Entwicklung </w:t>
      </w:r>
      <w:r w:rsidDel="00000000" w:rsidR="00000000" w:rsidRPr="00000000">
        <w:rPr>
          <w:rtl w:val="0"/>
        </w:rPr>
        <w:t xml:space="preserve">kann </w:t>
      </w:r>
      <w:r w:rsidDel="00000000" w:rsidR="00000000" w:rsidRPr="00000000">
        <w:rPr>
          <w:highlight w:val="white"/>
          <w:rtl w:val="0"/>
        </w:rPr>
        <w:t xml:space="preserve">hier jedoch ein großer Fortschritt angestoßen werden.</w:t>
      </w:r>
    </w:p>
    <w:p w:rsidR="00000000" w:rsidDel="00000000" w:rsidP="00000000" w:rsidRDefault="00000000" w:rsidRPr="00000000" w14:paraId="0000008B">
      <w:pPr>
        <w:pStyle w:val="Heading2"/>
        <w:shd w:fill="ffffff" w:val="clear"/>
        <w:spacing w:after="160" w:line="276" w:lineRule="auto"/>
        <w:rPr/>
      </w:pPr>
      <w:bookmarkStart w:colFirst="0" w:colLast="0" w:name="_1pxezwc" w:id="29"/>
      <w:bookmarkEnd w:id="29"/>
      <w:r w:rsidDel="00000000" w:rsidR="00000000" w:rsidRPr="00000000">
        <w:rPr>
          <w:rtl w:val="0"/>
        </w:rPr>
        <w:t xml:space="preserve">Kreislaufwirtschaft vorantreiben!</w:t>
      </w:r>
    </w:p>
    <w:p w:rsidR="00000000" w:rsidDel="00000000" w:rsidP="00000000" w:rsidRDefault="00000000" w:rsidRPr="00000000" w14:paraId="0000008C">
      <w:pPr>
        <w:spacing w:line="276" w:lineRule="auto"/>
        <w:rPr/>
      </w:pPr>
      <w:r w:rsidDel="00000000" w:rsidR="00000000" w:rsidRPr="00000000">
        <w:rPr>
          <w:highlight w:val="white"/>
          <w:rtl w:val="0"/>
        </w:rPr>
        <w:t xml:space="preserve">Im Rahmen einer ganzhe</w:t>
      </w:r>
      <w:r w:rsidDel="00000000" w:rsidR="00000000" w:rsidRPr="00000000">
        <w:rPr>
          <w:rtl w:val="0"/>
        </w:rPr>
        <w:t xml:space="preserve">itlichen Materialwirtschaft setzen wir uns für die Kreislaufwirtschaft ein. Des einen Abfälle sind des anderen Rohstoffe. Durch gezielte Wieder- oder Anschlussverwendung von Wer</w:t>
      </w:r>
      <w:r w:rsidDel="00000000" w:rsidR="00000000" w:rsidRPr="00000000">
        <w:rPr>
          <w:highlight w:val="white"/>
          <w:rtl w:val="0"/>
        </w:rPr>
        <w:t xml:space="preserve">tstoffen können Grenzen der Rohstoffverfügbarkeit verschoben werden. Insbesondere im Bereich der Seltenen Erden müssen Möglichkeiten des Recyclings weiter erforscht werden. Das Verursacherprinzip muss konsequent umgesetzt werden: der Hersteller eines Produkts hat die Verantwortung für die Entsorgung bzw. Möglichkeit der Weiterverwendung zu tragen.</w:t>
      </w:r>
      <w:r w:rsidDel="00000000" w:rsidR="00000000" w:rsidRPr="00000000">
        <w:rPr>
          <w:rtl w:val="0"/>
        </w:rPr>
      </w:r>
    </w:p>
    <w:p w:rsidR="00000000" w:rsidDel="00000000" w:rsidP="00000000" w:rsidRDefault="00000000" w:rsidRPr="00000000" w14:paraId="0000008D">
      <w:pPr>
        <w:pStyle w:val="Heading1"/>
        <w:spacing w:line="276" w:lineRule="auto"/>
        <w:rPr>
          <w:b w:val="0"/>
          <w:sz w:val="20"/>
          <w:szCs w:val="20"/>
        </w:rPr>
      </w:pPr>
      <w:bookmarkStart w:colFirst="0" w:colLast="0" w:name="_49x2ik5" w:id="30"/>
      <w:bookmarkEnd w:id="30"/>
      <w:r w:rsidDel="00000000" w:rsidR="00000000" w:rsidRPr="00000000">
        <w:rPr>
          <w:b w:val="0"/>
          <w:sz w:val="20"/>
          <w:szCs w:val="20"/>
          <w:rtl w:val="0"/>
        </w:rPr>
        <w:t xml:space="preserve">Der Staat ist für die Bürger da: Staat und Verwaltung</w:t>
      </w:r>
    </w:p>
    <w:p w:rsidR="00000000" w:rsidDel="00000000" w:rsidP="00000000" w:rsidRDefault="00000000" w:rsidRPr="00000000" w14:paraId="0000008E">
      <w:pPr>
        <w:pStyle w:val="Heading2"/>
        <w:spacing w:line="276" w:lineRule="auto"/>
        <w:rPr/>
      </w:pPr>
      <w:bookmarkStart w:colFirst="0" w:colLast="0" w:name="_2p2csry" w:id="31"/>
      <w:bookmarkEnd w:id="31"/>
      <w:r w:rsidDel="00000000" w:rsidR="00000000" w:rsidRPr="00000000">
        <w:rPr>
          <w:rtl w:val="0"/>
        </w:rPr>
        <w:t xml:space="preserve">Verwaltung digitalisieren!</w:t>
      </w:r>
    </w:p>
    <w:p w:rsidR="00000000" w:rsidDel="00000000" w:rsidP="00000000" w:rsidRDefault="00000000" w:rsidRPr="00000000" w14:paraId="0000008F">
      <w:pPr>
        <w:spacing w:line="276" w:lineRule="auto"/>
        <w:rPr/>
      </w:pPr>
      <w:r w:rsidDel="00000000" w:rsidR="00000000" w:rsidRPr="00000000">
        <w:rPr>
          <w:rtl w:val="0"/>
        </w:rPr>
        <w:t xml:space="preserve">Viele amtliche Vorgänge können durch Digitalisierung einfacher und transparenter gestaltet werden. Deshalb sollen Behördenvorgänge grundsätzlich digital – ohne analogen Schriftverkehr und ohne persönliches Erscheinen der Betroffenen – möglich sein. Des Weiteren soll die Verwaltung intern konsequent digitalisiert werden. Dazu müssen Mitarbeiter entsprechend geschult und EDV-Systeme kontinuierlich an den Stand der Technik angeglichen werden. Wir fordern diesbezüglich auch eine langfristige Finanzierung, insbesondere von Bund und Land, damit die Chancen der Digitalisierung auf Dauer von den Kommunen genutzt werden können. Im Schriftverkehr mit Behörden sind kryptografische Signaturen als gleichwertig zu analogen Unterschriften anzusehen, sodass eine rechtssichere elektronische Zustellung von Dokumenten ermöglicht wird. Der Zugang zu öffentlichen Daten (Vorlagen, gespeicherte Bürgerdaten, Statistiken, …) soll durch niedrigschwellige digitale Angebote wie Internetportale zentraler und transparenter gestaltet werden. Ebenso sollen politische Vorgänge wie der Entwurf neuer Gesetze über diese öffentlichen Portale schon zu einem frühen Zeitpunkt den Bürgern bereitgestellt, und ihnen so die Möglichkeit zur einfachen Partizipation gegeben werden.</w:t>
      </w:r>
    </w:p>
    <w:p w:rsidR="00000000" w:rsidDel="00000000" w:rsidP="00000000" w:rsidRDefault="00000000" w:rsidRPr="00000000" w14:paraId="00000090">
      <w:pPr>
        <w:pStyle w:val="Heading2"/>
        <w:rPr/>
      </w:pPr>
      <w:bookmarkStart w:colFirst="0" w:colLast="0" w:name="_147n2zr" w:id="32"/>
      <w:bookmarkEnd w:id="32"/>
      <w:r w:rsidDel="00000000" w:rsidR="00000000" w:rsidRPr="00000000">
        <w:rPr>
          <w:rtl w:val="0"/>
        </w:rPr>
        <w:t xml:space="preserve">Cannabis legalisieren!</w:t>
      </w:r>
    </w:p>
    <w:p w:rsidR="00000000" w:rsidDel="00000000" w:rsidP="00000000" w:rsidRDefault="00000000" w:rsidRPr="00000000" w14:paraId="00000091">
      <w:pPr>
        <w:rPr/>
      </w:pPr>
      <w:r w:rsidDel="00000000" w:rsidR="00000000" w:rsidRPr="00000000">
        <w:rPr>
          <w:rtl w:val="0"/>
        </w:rPr>
        <w:t xml:space="preserve">Der Kampf gegen den Cannabiskonsum durch Repression ist gescheitert. Es ist an der Zeit, neue Wege in der Suchtprävention bei Cannabis zu beschreiten. Wir wollen daher Cannabis legalisieren. Durch eine geregelte Legalisierung von Cannabis werden Verbraucher vor Verunreinigungen geschützt, der Jugendschutz kann wirksamer greifen, Personen mit Konsumproblemen kann schneller geholfen werden, da das verheimlichen nicht mehr notwendig ist und der Staat könnte Steuern einnehmen, legale Arbeitsplätze würden entstehen und Kosten bei Polizei und Justiz entfallen. Als ersten Schritt hierfür wollen wir, dass sich ganz Baden-Württemberg für ein Modellprojekt zur Cannabislegalisierung zur Verfügung stellt.</w:t>
      </w:r>
    </w:p>
    <w:p w:rsidR="00000000" w:rsidDel="00000000" w:rsidP="00000000" w:rsidRDefault="00000000" w:rsidRPr="00000000" w14:paraId="00000092">
      <w:pPr>
        <w:pStyle w:val="Heading2"/>
        <w:spacing w:line="276" w:lineRule="auto"/>
        <w:rPr/>
      </w:pPr>
      <w:bookmarkStart w:colFirst="0" w:colLast="0" w:name="_3o7alnk" w:id="33"/>
      <w:bookmarkEnd w:id="33"/>
      <w:r w:rsidDel="00000000" w:rsidR="00000000" w:rsidRPr="00000000">
        <w:rPr>
          <w:rtl w:val="0"/>
        </w:rPr>
        <w:t xml:space="preserve">Hygieneprodukte flächendeckend bereitstellen!</w:t>
      </w:r>
    </w:p>
    <w:p w:rsidR="00000000" w:rsidDel="00000000" w:rsidP="00000000" w:rsidRDefault="00000000" w:rsidRPr="00000000" w14:paraId="00000093">
      <w:pPr>
        <w:spacing w:line="276" w:lineRule="auto"/>
        <w:rPr/>
      </w:pPr>
      <w:r w:rsidDel="00000000" w:rsidR="00000000" w:rsidRPr="00000000">
        <w:rPr>
          <w:rtl w:val="0"/>
        </w:rPr>
        <w:t xml:space="preserve">Wir wollen ähnlich wie bisher Toilettenpapier auch andere Hygieneprodukte (Tampons, Binden, Slipeinlagen, Windeln, u.ä.) in öffentlichen Einrichtungen, wie bspw. staatlichen Institutionen, Schulen, Universitäten, Bibliotheken, Ämtern, Parlamenten, Gerichtsgebäuden und  Krankenhäusern sowie öffentlichen Toiletten und öffentlichen Verkehrsmitteln mit Toilette flächendeckend bereitstellen.</w:t>
      </w:r>
    </w:p>
    <w:p w:rsidR="00000000" w:rsidDel="00000000" w:rsidP="00000000" w:rsidRDefault="00000000" w:rsidRPr="00000000" w14:paraId="00000094">
      <w:pPr>
        <w:spacing w:line="276" w:lineRule="auto"/>
        <w:rPr/>
      </w:pPr>
      <w:r w:rsidDel="00000000" w:rsidR="00000000" w:rsidRPr="00000000">
        <w:rPr>
          <w:rtl w:val="0"/>
        </w:rPr>
        <w:t xml:space="preserve">Die Art der Aufstellung, Instandhaltung, Wartung, Bestückung des Angebotes beispielsweise durch Automaten können in ihrer genauen Ausgestaltung dem jeweiligen Betrieb bzw. Haus überlassen werden. Sowohl bei einem Angebot durch Drittanbieter als auch bei eigener Sicherstellung der Versorgung sind durch die Bereitstellung entstehende Kosten für Unternehmen äquivalent zu sonstiger Toilettenausstattung steuerlich absetzbar zu gestalten.</w:t>
      </w:r>
    </w:p>
    <w:p w:rsidR="00000000" w:rsidDel="00000000" w:rsidP="00000000" w:rsidRDefault="00000000" w:rsidRPr="00000000" w14:paraId="00000095">
      <w:pPr>
        <w:spacing w:line="276" w:lineRule="auto"/>
        <w:rPr/>
      </w:pPr>
      <w:r w:rsidDel="00000000" w:rsidR="00000000" w:rsidRPr="00000000">
        <w:rPr>
          <w:rtl w:val="0"/>
        </w:rPr>
        <w:t xml:space="preserve">Die preisliche Abgabe ist in allen Fällen auf Selbstkostenpreisbasis auszurichten und nicht für Gewinnabsichten der Betriebe bzw. staatlichen Institutionen vorgesehen. Die Abgabestellen sind an diskreten Plätzen einzurichten.</w:t>
      </w:r>
    </w:p>
    <w:p w:rsidR="00000000" w:rsidDel="00000000" w:rsidP="00000000" w:rsidRDefault="00000000" w:rsidRPr="00000000" w14:paraId="00000096">
      <w:pPr>
        <w:pStyle w:val="Heading2"/>
        <w:spacing w:line="276" w:lineRule="auto"/>
        <w:rPr/>
      </w:pPr>
      <w:bookmarkStart w:colFirst="0" w:colLast="0" w:name="_23ckvvd" w:id="34"/>
      <w:bookmarkEnd w:id="34"/>
      <w:r w:rsidDel="00000000" w:rsidR="00000000" w:rsidRPr="00000000">
        <w:rPr>
          <w:rtl w:val="0"/>
        </w:rPr>
        <w:t xml:space="preserve">Jeder Extremist ist Mist!</w:t>
      </w:r>
    </w:p>
    <w:p w:rsidR="00000000" w:rsidDel="00000000" w:rsidP="00000000" w:rsidRDefault="00000000" w:rsidRPr="00000000" w14:paraId="00000097">
      <w:pPr>
        <w:spacing w:line="276" w:lineRule="auto"/>
        <w:rPr/>
      </w:pPr>
      <w:r w:rsidDel="00000000" w:rsidR="00000000" w:rsidRPr="00000000">
        <w:rPr>
          <w:rtl w:val="0"/>
        </w:rPr>
        <w:t xml:space="preserve">Wir erkennen die weitestgehend gute Arbeit an, die bisher bei der Bekämpfung des Rechtsextremismus geschieht. Rechtsextremismus ist allerdings nicht die einzige Gefahr für unsere freiheitlich-demokratische Grundordnung.</w:t>
      </w:r>
    </w:p>
    <w:p w:rsidR="00000000" w:rsidDel="00000000" w:rsidP="00000000" w:rsidRDefault="00000000" w:rsidRPr="00000000" w14:paraId="00000098">
      <w:pPr>
        <w:spacing w:line="276" w:lineRule="auto"/>
        <w:rPr/>
      </w:pPr>
      <w:r w:rsidDel="00000000" w:rsidR="00000000" w:rsidRPr="00000000">
        <w:rPr>
          <w:rtl w:val="0"/>
        </w:rPr>
        <w:t xml:space="preserve">Die Finanzierung von politischen und religiösen Extremisten aus öffentlichen Geldern ist zu unterbinden, besonders an den Universitäten und Hochschulen. Wir wehren uns gegen Versuche, die SED-Dikatur zu relativieren. Wir setzen uns für eine intensivere Erforschung und Bekämpfung von Linksextremismus und religiösem Fundamentalismus ein. Auch die zweite deutsche Diktatur und darüber hinaus weitere sozialistische Menschenrechtsverbrechen weltweit müssen Teil des Geschichtsunterrichts sein. Die politische Bildung muss Linksextremismus thematisieren und für davon ausgehende Probleme sensibilisieren.</w:t>
      </w:r>
    </w:p>
    <w:p w:rsidR="00000000" w:rsidDel="00000000" w:rsidP="00000000" w:rsidRDefault="00000000" w:rsidRPr="00000000" w14:paraId="00000099">
      <w:pPr>
        <w:spacing w:line="276" w:lineRule="auto"/>
        <w:rPr/>
      </w:pPr>
      <w:r w:rsidDel="00000000" w:rsidR="00000000" w:rsidRPr="00000000">
        <w:rPr>
          <w:rtl w:val="0"/>
        </w:rPr>
        <w:t xml:space="preserve">Für uns ist es selbstverständlich, überall und jederzeit Antisemitismus und jenen Kräften, welche das Existenzrecht Israels in Frage stellen, entgegenzuwirken.</w:t>
      </w:r>
    </w:p>
    <w:p w:rsidR="00000000" w:rsidDel="00000000" w:rsidP="00000000" w:rsidRDefault="00000000" w:rsidRPr="00000000" w14:paraId="0000009A">
      <w:pPr>
        <w:pStyle w:val="Heading2"/>
        <w:rPr/>
      </w:pPr>
      <w:bookmarkStart w:colFirst="0" w:colLast="0" w:name="_ihv636" w:id="35"/>
      <w:bookmarkEnd w:id="35"/>
      <w:r w:rsidDel="00000000" w:rsidR="00000000" w:rsidRPr="00000000">
        <w:rPr>
          <w:rtl w:val="0"/>
        </w:rPr>
        <w:t xml:space="preserve">Zweistimmenwahlrecht einführen!</w:t>
      </w:r>
    </w:p>
    <w:p w:rsidR="00000000" w:rsidDel="00000000" w:rsidP="00000000" w:rsidRDefault="00000000" w:rsidRPr="00000000" w14:paraId="0000009B">
      <w:pPr>
        <w:spacing w:line="276" w:lineRule="auto"/>
        <w:rPr/>
      </w:pPr>
      <w:r w:rsidDel="00000000" w:rsidR="00000000" w:rsidRPr="00000000">
        <w:rPr>
          <w:highlight w:val="white"/>
          <w:rtl w:val="0"/>
        </w:rPr>
        <w:t xml:space="preserve">Wie bei der Bundestagswahl sollen die Wähler mit der Erststimme den Direktkandidaten des jeweiligen Wahlkreises und mit der Zweitstimme die von ihnen präferierte Partei wählen können. Eine differenzierte Stimmabgabe stärkt den Wählerwillen, wie die Bürger es von der Bundestagswahl bereits gewohnt sind. Ein Zweistimmenwahlrecht ermöglicht gleichzeitig lokale Interessenvertretung und eine ausgewogenere Zusammensetzung des Parlaments.</w:t>
      </w:r>
      <w:r w:rsidDel="00000000" w:rsidR="00000000" w:rsidRPr="00000000">
        <w:rPr>
          <w:rtl w:val="0"/>
        </w:rPr>
      </w:r>
    </w:p>
    <w:p w:rsidR="00000000" w:rsidDel="00000000" w:rsidP="00000000" w:rsidRDefault="00000000" w:rsidRPr="00000000" w14:paraId="0000009C">
      <w:pPr>
        <w:pStyle w:val="Heading2"/>
        <w:rPr/>
      </w:pPr>
      <w:bookmarkStart w:colFirst="0" w:colLast="0" w:name="_32hioqz" w:id="36"/>
      <w:bookmarkEnd w:id="36"/>
      <w:r w:rsidDel="00000000" w:rsidR="00000000" w:rsidRPr="00000000">
        <w:rPr>
          <w:rtl w:val="0"/>
        </w:rPr>
        <w:t xml:space="preserve">Diskriminierungsverbot in die Landesverfassung aufnehmen!</w:t>
      </w:r>
    </w:p>
    <w:p w:rsidR="00000000" w:rsidDel="00000000" w:rsidP="00000000" w:rsidRDefault="00000000" w:rsidRPr="00000000" w14:paraId="0000009D">
      <w:pPr>
        <w:rPr/>
      </w:pPr>
      <w:r w:rsidDel="00000000" w:rsidR="00000000" w:rsidRPr="00000000">
        <w:rPr>
          <w:rtl w:val="0"/>
        </w:rPr>
        <w:t xml:space="preserve">Nach Vorbild des Grundgesetzes wollen wir das Verbot staatlicher Disiriminierung in die Landesverfassung aufnehmen. Dabei wollen wir die Kategorien um die sexuelle Orientierung erweitern.</w:t>
      </w:r>
    </w:p>
    <w:p w:rsidR="00000000" w:rsidDel="00000000" w:rsidP="00000000" w:rsidRDefault="00000000" w:rsidRPr="00000000" w14:paraId="0000009E">
      <w:pPr>
        <w:pStyle w:val="Heading1"/>
        <w:spacing w:line="276" w:lineRule="auto"/>
        <w:rPr>
          <w:b w:val="0"/>
          <w:sz w:val="20"/>
          <w:szCs w:val="20"/>
        </w:rPr>
      </w:pPr>
      <w:bookmarkStart w:colFirst="0" w:colLast="0" w:name="_1hmsyys" w:id="37"/>
      <w:bookmarkEnd w:id="37"/>
      <w:r w:rsidDel="00000000" w:rsidR="00000000" w:rsidRPr="00000000">
        <w:rPr>
          <w:b w:val="0"/>
          <w:sz w:val="20"/>
          <w:szCs w:val="20"/>
          <w:rtl w:val="0"/>
        </w:rPr>
        <w:t xml:space="preserve">Mit Sicherheit frei: Innenpolitik</w:t>
      </w:r>
    </w:p>
    <w:p w:rsidR="00000000" w:rsidDel="00000000" w:rsidP="00000000" w:rsidRDefault="00000000" w:rsidRPr="00000000" w14:paraId="0000009F">
      <w:pPr>
        <w:spacing w:line="276" w:lineRule="auto"/>
        <w:rPr/>
      </w:pPr>
      <w:r w:rsidDel="00000000" w:rsidR="00000000" w:rsidRPr="00000000">
        <w:rPr>
          <w:rtl w:val="0"/>
        </w:rPr>
        <w:t xml:space="preserve">Die innere Sicherheitsarchitektur besteht aus den Akteuren, die für die Sicherheit im Inland sorgen sollen. Die Arbeit von Polizei und Nachrichtendiensten trägt dazu bei, dass Deutschland ein vergleichsweise sicheres Land ist. Doch Vorkommnisse wie die massenhafte Spionage durch inländische wie ausländische Geheimdienste, die Taten der Terrororganisation NSU oder Aufklärungs- und Vollzugsdefizite bei teilweise schwersten Straftaten haben in der Vergangenheit gezeigt, dass die deutsche Sicherheitsarchitektur nicht immer in der Lage ist, den Schutz der Grundrechte zu gewährleisten. Deshalb setzen wir uns für die längst überfälligen Reformen der Sicherheitsarchitektur ein.</w:t>
      </w:r>
    </w:p>
    <w:p w:rsidR="00000000" w:rsidDel="00000000" w:rsidP="00000000" w:rsidRDefault="00000000" w:rsidRPr="00000000" w14:paraId="000000A0">
      <w:pPr>
        <w:pStyle w:val="Heading2"/>
        <w:spacing w:line="276" w:lineRule="auto"/>
        <w:rPr/>
      </w:pPr>
      <w:bookmarkStart w:colFirst="0" w:colLast="0" w:name="_41mghml" w:id="38"/>
      <w:bookmarkEnd w:id="38"/>
      <w:r w:rsidDel="00000000" w:rsidR="00000000" w:rsidRPr="00000000">
        <w:rPr>
          <w:rtl w:val="0"/>
        </w:rPr>
        <w:t xml:space="preserve">Sicherheit schaffen - Polizei stärken!</w:t>
      </w:r>
    </w:p>
    <w:p w:rsidR="00000000" w:rsidDel="00000000" w:rsidP="00000000" w:rsidRDefault="00000000" w:rsidRPr="00000000" w14:paraId="000000A1">
      <w:pPr>
        <w:spacing w:line="276" w:lineRule="auto"/>
        <w:rPr/>
      </w:pPr>
      <w:r w:rsidDel="00000000" w:rsidR="00000000" w:rsidRPr="00000000">
        <w:rPr>
          <w:rtl w:val="0"/>
        </w:rPr>
        <w:t xml:space="preserve">Die Polizei ist der wichtigste Ansprechpartner für die innere Sicherheit. Damit die Polizei ihre Aufgabe erfüllen kann, benötigen Polizisten sowohl eine hervorragende Ausbildung und genügend dienstfähige Kollegen, als auch eine moderne technische Ausstattung, die sich an den tatsächlichen Aufgaben in den einzelnen Bundesländern orientiert - angefangen mit einem Dienstwagen ausreichender Kapazität bis hin zur Büroausstattung. Polizisten dürfen nicht auf den privaten Zukauf von Ausrüstung aufgrund von Mängeln angewiesen sein. Im Gegenteil müssen sie fair bezahlt werden und Wohngeld nicht nur in Stuttgart, sondern auch in immobilienwirtschaftlichen B- und C-Städten wie Karlsruhe und Freiburg im Breisgau erhalten.</w:t>
      </w:r>
    </w:p>
    <w:p w:rsidR="00000000" w:rsidDel="00000000" w:rsidP="00000000" w:rsidRDefault="00000000" w:rsidRPr="00000000" w14:paraId="000000A2">
      <w:pPr>
        <w:spacing w:line="276" w:lineRule="auto"/>
        <w:rPr/>
      </w:pPr>
      <w:r w:rsidDel="00000000" w:rsidR="00000000" w:rsidRPr="00000000">
        <w:rPr>
          <w:rtl w:val="0"/>
        </w:rPr>
        <w:t xml:space="preserve">Bei der Ausbildung muss sowohl die Effektivität der Polizeiarbeit, als auch der Grundrechtsschutz von Bürgern und Beamten im Mittelpunkt stehen. Zur Bemessung der benötigten Personalkapazitäten und technischen Ressourcen sind Schutzziele, wie sie im Bereich der Feuerwehren oder des Rettungsdienstes bereits üblich sind, zu definieren. Diese müssen auf u. a. an der Kriminalitäts- und Bedrohungslage der einzelnen Regionen, der Eintreffzeit der benötigten Einheiten und einem statistischen Erreichungsgrad basieren. In regelmäßigen Abständigen sind Risikoanalysen zu erstellen, durch (polizei-)externe Experten zu beurteilen und die Schutzziele anzupassen. Auch gut ausgebildete Polizeibeamte sind nicht immun gegen Fehlverhalten. Einen freiwilligen Polizeidienst ohne ausreichende Qualifizierung und frei von jeglichen hoheitlichen Rechten lehnen die Jungen Liberalen Baden-Württemberg entschieden ab.</w:t>
      </w:r>
    </w:p>
    <w:p w:rsidR="00000000" w:rsidDel="00000000" w:rsidP="00000000" w:rsidRDefault="00000000" w:rsidRPr="00000000" w14:paraId="000000A3">
      <w:pPr>
        <w:pStyle w:val="Heading2"/>
        <w:spacing w:line="276" w:lineRule="auto"/>
        <w:rPr/>
      </w:pPr>
      <w:bookmarkStart w:colFirst="0" w:colLast="0" w:name="_2grqrue" w:id="39"/>
      <w:bookmarkEnd w:id="39"/>
      <w:r w:rsidDel="00000000" w:rsidR="00000000" w:rsidRPr="00000000">
        <w:rPr>
          <w:rtl w:val="0"/>
        </w:rPr>
        <w:t xml:space="preserve">Föderalismus reformieren!</w:t>
      </w:r>
    </w:p>
    <w:p w:rsidR="00000000" w:rsidDel="00000000" w:rsidP="00000000" w:rsidRDefault="00000000" w:rsidRPr="00000000" w14:paraId="000000A4">
      <w:pPr>
        <w:spacing w:line="276" w:lineRule="auto"/>
        <w:rPr/>
      </w:pPr>
      <w:r w:rsidDel="00000000" w:rsidR="00000000" w:rsidRPr="00000000">
        <w:rPr>
          <w:rtl w:val="0"/>
        </w:rPr>
        <w:t xml:space="preserve">Die föderale Organisation der Polizei in Deutschland ist richtig, um Kriminalität vor Ort zu verhindern und zu bekämpfen sowie gleichzeitig eine Machtkonzentration bei einer Bundesbehörde zu vermeiden. Trotzdem sehen wir den Bedarf für stärkere Vernetzung und Koordinierung. Die bundeseinheitlichen Polizeidienstvorschriften sollen insbesondere für den bundeslandübergreifenden Einsatz von Polizisten ausgebaut werden. Gerade die Landeskriminalämter (LKA) sollen stärker kooperieren, um effektiver und effizienter zu arbeiten. Es ist nicht sachdienlich, dass jedes LKA jede Spezialfähigkeit vorhält.  Das Bundeskriminalamt (BKA) kann bei der Weiterentwicklung und Erforschung von Spezialfähigkeiten eine wichtige Koordinierungsfunktion wahrnehmen. Insbesondere bei größeren Anschaffungen der LKAs ist darauf zu achten, dass eine Kompatibilität mit der Ausstattung anderer LKAs gewährleistet ist, um gemeinsame Einsätze zu ermöglichen.</w:t>
      </w:r>
    </w:p>
    <w:p w:rsidR="00000000" w:rsidDel="00000000" w:rsidP="00000000" w:rsidRDefault="00000000" w:rsidRPr="00000000" w14:paraId="000000A5">
      <w:pPr>
        <w:pStyle w:val="Heading2"/>
        <w:spacing w:line="276" w:lineRule="auto"/>
        <w:rPr/>
      </w:pPr>
      <w:bookmarkStart w:colFirst="0" w:colLast="0" w:name="_vx1227" w:id="40"/>
      <w:bookmarkEnd w:id="40"/>
      <w:r w:rsidDel="00000000" w:rsidR="00000000" w:rsidRPr="00000000">
        <w:rPr>
          <w:rtl w:val="0"/>
        </w:rPr>
        <w:t xml:space="preserve">Keine heimliche Überwachung mittels Schadsoftware!</w:t>
      </w:r>
    </w:p>
    <w:p w:rsidR="00000000" w:rsidDel="00000000" w:rsidP="00000000" w:rsidRDefault="00000000" w:rsidRPr="00000000" w14:paraId="000000A6">
      <w:pPr>
        <w:spacing w:line="276" w:lineRule="auto"/>
        <w:rPr/>
      </w:pPr>
      <w:r w:rsidDel="00000000" w:rsidR="00000000" w:rsidRPr="00000000">
        <w:rPr>
          <w:rtl w:val="0"/>
        </w:rPr>
        <w:t xml:space="preserve">Wir lehnen jegliche Überwachungsmaßnahmen (sei es zur sogenannten „Online-Durchsuchung“ oder zur sogenannten „Quellen-Telekommunikationsüberwachung“), bei der Endgeräte im Besitz der Zielperson mit Schadsoftware (etwa dem sogenannten „Staatstrojaner“) infiziert werden, entschieden ab.</w:t>
      </w:r>
    </w:p>
    <w:p w:rsidR="00000000" w:rsidDel="00000000" w:rsidP="00000000" w:rsidRDefault="00000000" w:rsidRPr="00000000" w14:paraId="000000A7">
      <w:pPr>
        <w:pStyle w:val="Heading2"/>
        <w:spacing w:line="276" w:lineRule="auto"/>
        <w:rPr/>
      </w:pPr>
      <w:bookmarkStart w:colFirst="0" w:colLast="0" w:name="_3fwokq0" w:id="41"/>
      <w:bookmarkEnd w:id="41"/>
      <w:r w:rsidDel="00000000" w:rsidR="00000000" w:rsidRPr="00000000">
        <w:rPr>
          <w:rtl w:val="0"/>
        </w:rPr>
        <w:t xml:space="preserve">Besserer Datenaustausch!</w:t>
      </w:r>
    </w:p>
    <w:p w:rsidR="00000000" w:rsidDel="00000000" w:rsidP="00000000" w:rsidRDefault="00000000" w:rsidRPr="00000000" w14:paraId="000000A8">
      <w:pPr>
        <w:spacing w:line="276" w:lineRule="auto"/>
        <w:rPr/>
      </w:pPr>
      <w:r w:rsidDel="00000000" w:rsidR="00000000" w:rsidRPr="00000000">
        <w:rPr>
          <w:rtl w:val="0"/>
        </w:rPr>
        <w:t xml:space="preserve">Durch die Internationalisierung von Kriminalität müssen auch die Sicherheitsbehörden national und international besser untereinander kommunizieren sowie Daten austauschen können. Dazu müssen einheitliche und standardisierte Schnittstellen für EDV-Systeme erarbeitet werden, mit denen ein einfacher und unmittelbarer Datentransfer möglich ist. Die Daten der Bürger sollen so nicht in einer „Super-Polizeidatei“ gespeichert werden, sondern dezentral bei den verschiedenen Sicherheitsorganen entsprechend ihrer Erhebung aufbewahrt und nur einzelfallbezogen bei konkretem Erfordernis durch andere Organe abgefragt werden. Gleichzeitig soll es dem Bürger möglich sein, mithilfe eines Online-Portals und seiner digitalen Bürger-ID abzufragen, welche persönlichen Daten die Sicherheitsbehörden über ihn abgespeichert haben, und welche Behörden aufgrund welcher Vorkommnisse welche Daten abgefragt haben. Diese Auskunft wird in begründeten Fällen, in denen der Erfolg eines laufenden Verfahrens gefährdet scheint, nicht erteilt.</w:t>
      </w:r>
    </w:p>
    <w:p w:rsidR="00000000" w:rsidDel="00000000" w:rsidP="00000000" w:rsidRDefault="00000000" w:rsidRPr="00000000" w14:paraId="000000A9">
      <w:pPr>
        <w:pStyle w:val="Heading2"/>
        <w:spacing w:line="276" w:lineRule="auto"/>
        <w:rPr/>
      </w:pPr>
      <w:bookmarkStart w:colFirst="0" w:colLast="0" w:name="_1v1yuxt" w:id="42"/>
      <w:bookmarkEnd w:id="42"/>
      <w:r w:rsidDel="00000000" w:rsidR="00000000" w:rsidRPr="00000000">
        <w:rPr>
          <w:rtl w:val="0"/>
        </w:rPr>
        <w:t xml:space="preserve">Keine Vorratsdatenspeicherung!</w:t>
      </w:r>
    </w:p>
    <w:p w:rsidR="00000000" w:rsidDel="00000000" w:rsidP="00000000" w:rsidRDefault="00000000" w:rsidRPr="00000000" w14:paraId="000000AA">
      <w:pPr>
        <w:spacing w:line="276" w:lineRule="auto"/>
        <w:rPr/>
      </w:pPr>
      <w:r w:rsidDel="00000000" w:rsidR="00000000" w:rsidRPr="00000000">
        <w:rPr>
          <w:rtl w:val="0"/>
        </w:rPr>
        <w:t xml:space="preserve">Wir Junge Liberale setzen uns vehement gegen eine Vorratsdatenspeicherung jedweder Art ein. Offensichtlich verfassungswidrige Instrumente verhindern eine langfristig verlässliche Praxis der Polizeiarbeit. Bereits die Erhebung, und nicht nur die Abfrage privater Daten darf nur nach richterlicher Anordnung erfolgen. Dies bedeutet auch, dass Dritte nicht durch staatliche Behörden verpflichtet werden dürfen, private Daten außerhalb der eigenen Geschäftserfodernisse zu Strafverfolgungszwecken zu erheben oder zu speichern.</w:t>
      </w:r>
    </w:p>
    <w:p w:rsidR="00000000" w:rsidDel="00000000" w:rsidP="00000000" w:rsidRDefault="00000000" w:rsidRPr="00000000" w14:paraId="000000AB">
      <w:pPr>
        <w:pStyle w:val="Heading2"/>
        <w:spacing w:line="276" w:lineRule="auto"/>
        <w:rPr/>
      </w:pPr>
      <w:bookmarkStart w:colFirst="0" w:colLast="0" w:name="_4f1mdlm" w:id="43"/>
      <w:bookmarkEnd w:id="43"/>
      <w:r w:rsidDel="00000000" w:rsidR="00000000" w:rsidRPr="00000000">
        <w:rPr>
          <w:rtl w:val="0"/>
        </w:rPr>
        <w:t xml:space="preserve">Keine Mindestgröße für Polizeibewerber!</w:t>
      </w:r>
    </w:p>
    <w:p w:rsidR="00000000" w:rsidDel="00000000" w:rsidP="00000000" w:rsidRDefault="00000000" w:rsidRPr="00000000" w14:paraId="000000AC">
      <w:pPr>
        <w:spacing w:line="276" w:lineRule="auto"/>
        <w:rPr>
          <w:highlight w:val="white"/>
        </w:rPr>
      </w:pPr>
      <w:r w:rsidDel="00000000" w:rsidR="00000000" w:rsidRPr="00000000">
        <w:rPr>
          <w:highlight w:val="white"/>
          <w:rtl w:val="0"/>
        </w:rPr>
        <w:t xml:space="preserve">Wir wollen die Mindestgröße von Bewerbern auf eine polizeiliche Ausbildung abschaffen und eine dementsprechende Änderung in Polizeidienstvorschrift (PDV) 300 herbeiführen. Davon unberührt bleibt die obligatorische Beurteilung der körperlichen und geistigen Fähigkeiten der Bewerber durch einen Polizeiarzt.</w:t>
      </w:r>
    </w:p>
    <w:p w:rsidR="00000000" w:rsidDel="00000000" w:rsidP="00000000" w:rsidRDefault="00000000" w:rsidRPr="00000000" w14:paraId="000000AD">
      <w:pPr>
        <w:pStyle w:val="Heading2"/>
        <w:spacing w:line="276" w:lineRule="auto"/>
        <w:rPr/>
      </w:pPr>
      <w:bookmarkStart w:colFirst="0" w:colLast="0" w:name="_2u6wntf" w:id="44"/>
      <w:bookmarkEnd w:id="44"/>
      <w:r w:rsidDel="00000000" w:rsidR="00000000" w:rsidRPr="00000000">
        <w:rPr>
          <w:rtl w:val="0"/>
        </w:rPr>
        <w:t xml:space="preserve">Pseudonymisierte Kennzeichnung von Polizeibeamten!</w:t>
      </w:r>
    </w:p>
    <w:p w:rsidR="00000000" w:rsidDel="00000000" w:rsidP="00000000" w:rsidRDefault="00000000" w:rsidRPr="00000000" w14:paraId="000000AE">
      <w:pPr>
        <w:shd w:fill="ffffff" w:val="clear"/>
        <w:spacing w:after="160" w:line="276" w:lineRule="auto"/>
        <w:rPr/>
      </w:pPr>
      <w:r w:rsidDel="00000000" w:rsidR="00000000" w:rsidRPr="00000000">
        <w:rPr>
          <w:rtl w:val="0"/>
        </w:rPr>
        <w:t xml:space="preserve">Um betroffenen Bürgern im Falle von individuellem Fehlverhalten einzelner Beamter etwa bei Großeinsätzen effektiven Rechtsschutz zu gewähren, wollen wir Betroffenen eine Möglichkeit bieten, um Beamte nachträglich in eindeutiger Weise zu identifizieren. Gleichzeitig muss zum Schutz der Polizeibeamten verhindert werden, dass ihre Identität ausnahmslos offenbart wird, oder dass einzelne Beamte gezielt angegriffen werden, etwa, weil im Vorfeld einer Massenveranstaltung gegen sie im Internet gehetzt wurde. Diese Interessen sind jedoch durch einfache Maßnahmen in angemessenen Ausgleich zu bringen.</w:t>
      </w:r>
    </w:p>
    <w:p w:rsidR="00000000" w:rsidDel="00000000" w:rsidP="00000000" w:rsidRDefault="00000000" w:rsidRPr="00000000" w14:paraId="000000AF">
      <w:pPr>
        <w:shd w:fill="ffffff" w:val="clear"/>
        <w:spacing w:after="160" w:line="276" w:lineRule="auto"/>
        <w:rPr/>
      </w:pPr>
      <w:r w:rsidDel="00000000" w:rsidR="00000000" w:rsidRPr="00000000">
        <w:rPr>
          <w:rtl w:val="0"/>
        </w:rPr>
        <w:t xml:space="preserve">Polizeibeamte sollen – zumindest bei Großeinsätzen, bei denen eine anderweitige Zuordnung schwer möglich ist – eine deutlich sichtbar an ihrer Uniform angebrachte Kennzeichnung tragen, die periodisch (etwa bei jedem Dienstantritt) gewechselt wird. Diese Kennzeichnung soll für sich genommen keinerlei Rückschlüsse auf die Identität ihres Trägers zulassen, mithilfe einer beim Dienstherren hinterlegten Liste in Kombination mit dem Einsatztag jedoch eindeutig einem Beamten zuordenbar sein. Ein Beamter wird bei Dienstantritt eine beliebige Kennzeichnung aus einem Pool von noch verfügbaren Kennzeichnungen ziehen und protokolliert werden, welche Kennzeichnung er für diesen Tag erhalten hat. Dieses Protokoll wird vom Dienstherren aufbewahrt und ist gegen unbefugte Einsichtnahme und Manipulation zu schützen.</w:t>
      </w:r>
    </w:p>
    <w:p w:rsidR="00000000" w:rsidDel="00000000" w:rsidP="00000000" w:rsidRDefault="00000000" w:rsidRPr="00000000" w14:paraId="000000B0">
      <w:pPr>
        <w:spacing w:line="276" w:lineRule="auto"/>
        <w:rPr/>
      </w:pPr>
      <w:r w:rsidDel="00000000" w:rsidR="00000000" w:rsidRPr="00000000">
        <w:rPr>
          <w:rtl w:val="0"/>
        </w:rPr>
        <w:t xml:space="preserve">Um die Unabhängigkeit und Unbefangenheit bei Ermittlungen gegen Polizeibeamte in Strafsachen sicherzustellen, sollen diese zukünftig zentral durch eine neu zu schaffende Abteilung „Interne Ermittlungen“ der Landeskriminalämter beziehungsweise des Bundeskriminalamtes erfolgen. An diese unabhängige Stelle sollen sich alle Bürger direkt und vertraulich wenden und eine Dienstaufsichtsbeschwerde einreichen können.</w:t>
      </w:r>
    </w:p>
    <w:p w:rsidR="00000000" w:rsidDel="00000000" w:rsidP="00000000" w:rsidRDefault="00000000" w:rsidRPr="00000000" w14:paraId="000000B1">
      <w:pPr>
        <w:pStyle w:val="Heading1"/>
        <w:spacing w:line="276" w:lineRule="auto"/>
        <w:rPr/>
      </w:pPr>
      <w:bookmarkStart w:colFirst="0" w:colLast="0" w:name="_19c6y18" w:id="45"/>
      <w:bookmarkEnd w:id="45"/>
      <w:r w:rsidDel="00000000" w:rsidR="00000000" w:rsidRPr="00000000">
        <w:rPr>
          <w:b w:val="0"/>
          <w:sz w:val="20"/>
          <w:szCs w:val="20"/>
          <w:rtl w:val="0"/>
        </w:rPr>
        <w:t xml:space="preserve">Gekommen um zu bleiben: Migration und Integration</w:t>
      </w: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t xml:space="preserve">Baden-Württemberg braucht eine gesteuerte Einwanderung von Fachkräften, um auch langfristig unseren Wohlstand zu erhalten. Wir müssen sogar um die nötigen Talente werben. Baden-Württemberg muss zudem auch weiterhin humanitäre Verantwortung übernehmen. Gleichzeitig darf die Gesellschaft nicht durch unkontrollierte Migration überfordert werden. Dabei muss zwischen politisch Verfolgten, Kriegsflüchtlingen und potentiellen Einwanderern konsequent unterschieden werden.</w:t>
      </w:r>
    </w:p>
    <w:p w:rsidR="00000000" w:rsidDel="00000000" w:rsidP="00000000" w:rsidRDefault="00000000" w:rsidRPr="00000000" w14:paraId="000000B3">
      <w:pPr>
        <w:pStyle w:val="Heading2"/>
        <w:rPr/>
      </w:pPr>
      <w:bookmarkStart w:colFirst="0" w:colLast="0" w:name="_3tbugp1" w:id="46"/>
      <w:bookmarkEnd w:id="46"/>
      <w:r w:rsidDel="00000000" w:rsidR="00000000" w:rsidRPr="00000000">
        <w:rPr>
          <w:rtl w:val="0"/>
        </w:rPr>
        <w:t xml:space="preserve">Schnell zurechtfinden!</w:t>
      </w:r>
    </w:p>
    <w:p w:rsidR="00000000" w:rsidDel="00000000" w:rsidP="00000000" w:rsidRDefault="00000000" w:rsidRPr="00000000" w14:paraId="000000B4">
      <w:pPr>
        <w:spacing w:line="276" w:lineRule="auto"/>
        <w:rPr/>
      </w:pPr>
      <w:r w:rsidDel="00000000" w:rsidR="00000000" w:rsidRPr="00000000">
        <w:rPr>
          <w:rtl w:val="0"/>
        </w:rPr>
        <w:t xml:space="preserve">Die Jungen Liberalen wollen, dass sich neu ankommende Migranten so schnell wie möglich in Deutschland zurechtfinden. Deshalb sind zuverlässige und leicht verfügbare Informationen über die verschiedenen Beratungsstellen, den Spracherwerb und das Leben in Deutschland sowie ggf. das Asylverfahren wichtig. Auch Informationen über die Angebote und Projekte der ehrenamtlichen Helfer vor Ort erleichtern die Ankunft und die Integration. Wir fordern daher, bereits bestehende Informationsangebote bekannt zu machen und zu fördern, z.B. die „Moin“-App, die „Ankommen“-App sowie den „Refugee-Guide“, den Zugang zu Online-Informationen zu erleichtern, z.B. durch W-LAN in den Erstaufnahmeeinrichtungen. Freiwillige Initiativen, die wie das Projekt 42 von Hamburg.Freifunk W-LAN-Zugang in den Unterkünften anbieten wollen, sind zu unterstützen. bei der Förderung von Informationsangeboten mit anderen Bundesländern kooperieren und gelungene Ansätze zu übernehmen. </w:t>
      </w:r>
    </w:p>
    <w:p w:rsidR="00000000" w:rsidDel="00000000" w:rsidP="00000000" w:rsidRDefault="00000000" w:rsidRPr="00000000" w14:paraId="000000B5">
      <w:pPr>
        <w:pStyle w:val="Heading2"/>
        <w:spacing w:line="276" w:lineRule="auto"/>
        <w:rPr/>
      </w:pPr>
      <w:bookmarkStart w:colFirst="0" w:colLast="0" w:name="_28h4qwu" w:id="47"/>
      <w:bookmarkEnd w:id="47"/>
      <w:r w:rsidDel="00000000" w:rsidR="00000000" w:rsidRPr="00000000">
        <w:rPr>
          <w:rtl w:val="0"/>
        </w:rPr>
        <w:t xml:space="preserve">Spurwechsel ermöglichen!</w:t>
      </w:r>
    </w:p>
    <w:p w:rsidR="00000000" w:rsidDel="00000000" w:rsidP="00000000" w:rsidRDefault="00000000" w:rsidRPr="00000000" w14:paraId="000000B6">
      <w:pPr>
        <w:rPr/>
      </w:pPr>
      <w:r w:rsidDel="00000000" w:rsidR="00000000" w:rsidRPr="00000000">
        <w:rPr>
          <w:rtl w:val="0"/>
        </w:rPr>
        <w:t xml:space="preserve">Asylbewerbern und Kriegsflüchtlingen, die sich von Anfang an gut integriert haben, straffrei sind und sich dauerhaft bedarfsgerecht selbst versorgen können, soll die Möglichkeit gegeben werden, den Status zu wechseln („Spurwechsel“) und zu dauerhaften Einwanderern werden zu können. In Bezug auf zahlreiche Altfälle besteht hier ein unmittelbarer Handlungsbedarf. Es ist weder humanitär vertretbar noch volkswirtschaftlich sinnvoll, gut integrierte Steuerzahler und ihre Familien abzuschieben.</w:t>
      </w:r>
    </w:p>
    <w:p w:rsidR="00000000" w:rsidDel="00000000" w:rsidP="00000000" w:rsidRDefault="00000000" w:rsidRPr="00000000" w14:paraId="000000B7">
      <w:pPr>
        <w:pStyle w:val="Heading2"/>
        <w:spacing w:line="276" w:lineRule="auto"/>
        <w:rPr/>
      </w:pPr>
      <w:bookmarkStart w:colFirst="0" w:colLast="0" w:name="_nmf14n" w:id="48"/>
      <w:bookmarkEnd w:id="48"/>
      <w:r w:rsidDel="00000000" w:rsidR="00000000" w:rsidRPr="00000000">
        <w:rPr>
          <w:rtl w:val="0"/>
        </w:rPr>
        <w:t xml:space="preserve">Bessere Anerkennung von Qualifikation!</w:t>
      </w:r>
    </w:p>
    <w:p w:rsidR="00000000" w:rsidDel="00000000" w:rsidP="00000000" w:rsidRDefault="00000000" w:rsidRPr="00000000" w14:paraId="000000B8">
      <w:pPr>
        <w:spacing w:line="276" w:lineRule="auto"/>
        <w:rPr/>
      </w:pPr>
      <w:r w:rsidDel="00000000" w:rsidR="00000000" w:rsidRPr="00000000">
        <w:rPr>
          <w:rtl w:val="0"/>
        </w:rPr>
        <w:t xml:space="preserve">Wir wollen, dass Migranten die für sie passende Bildungs-, Qualifikations- und Jobangebote finden können. Wir setzen uns langfristig dafür ein, Weiterbildungs- und Nachqualifizierungsmaßnahmen für Berufszweige  zu entwickeln, bei denen dies heute noch nicht möglich ist. über die Anerkennungsverfahren von im Ausland erworbenen (beruflichen) Qualifikationen ist umfassend aufzuklären. Darüber hinaus sind Finanzierungs- und finanzielle Unterstützungsmodelle auszubauen und Potentiale und Qualifikationen der Menschen, die zu uns gekommen sind, sichtbar gemacht werden. In diesem Zusammenhang muss das Angebot an Qualifikationsanalysen ausgebaut und die Anerkennung in formellen Konzepten ermöglicht werden. </w:t>
      </w:r>
    </w:p>
    <w:p w:rsidR="00000000" w:rsidDel="00000000" w:rsidP="00000000" w:rsidRDefault="00000000" w:rsidRPr="00000000" w14:paraId="000000B9">
      <w:pPr>
        <w:pStyle w:val="Heading2"/>
        <w:spacing w:line="276" w:lineRule="auto"/>
        <w:rPr/>
      </w:pPr>
      <w:bookmarkStart w:colFirst="0" w:colLast="0" w:name="_37m2jsg" w:id="49"/>
      <w:bookmarkEnd w:id="49"/>
      <w:r w:rsidDel="00000000" w:rsidR="00000000" w:rsidRPr="00000000">
        <w:rPr>
          <w:rtl w:val="0"/>
        </w:rPr>
        <w:t xml:space="preserve">Deutsch- und Integrationskurse geben!</w:t>
      </w:r>
    </w:p>
    <w:p w:rsidR="00000000" w:rsidDel="00000000" w:rsidP="00000000" w:rsidRDefault="00000000" w:rsidRPr="00000000" w14:paraId="000000BA">
      <w:pPr>
        <w:spacing w:line="276" w:lineRule="auto"/>
        <w:rPr/>
      </w:pPr>
      <w:r w:rsidDel="00000000" w:rsidR="00000000" w:rsidRPr="00000000">
        <w:rPr>
          <w:rtl w:val="0"/>
        </w:rPr>
        <w:t xml:space="preserve">Wir halten bei Migranten ohne ausreichende Deutschkenntnisse eine frühe Teilnahme an Deutsch- und Integrationskursen für sinnvoll. Die Hürden dafür sollten nicht weiter erhöht, sondern gesenkt werden. Wir fordern daher, dass Schutzsuchenden nach der Registrierung in der zugewiesenen Erstaufnahmeeinrichtung zumindest einen Basis-Deutsch- und Integrationskurs anzubieten. Nach Möglichkeit werden Kurse angeboten, deren Niveau sich am zuvor erhobenen Bildungsstand orientiert. Die Deutsch- und Integrationskurse sind verpflichtend auszugestalten. Dabei ist auf diejenigen Rücksicht zu nehmen, die einer Ausbildung, einem Studienvorbereitungsprogramm, einem Studium oder einer Arbeit nachgehen. Es muss sichergestellt werden, dass Kinder während der Kurszeiten betreut werden; dies kann auch durch die Einrichtung von Eltern-Kind-Kursen geschehen. die Kurse für die Schutzsuchenden gebührenfrei anzubieten. am Ende der Kurse jeweils ein Zeugnis auszustellen. Die erworbenen Sprachkenntnisse sind nach den Vorgaben des Gemeinsamen europäische Referenzrahmens für Sprachen (CEFR) zu zertifizieren, sofern der Kursteilnehmer das Niveau A2 erreicht oder überschreitet. Ziel des Deutschkurses soll das Sprachniveau B2 sein.</w:t>
      </w:r>
    </w:p>
    <w:p w:rsidR="00000000" w:rsidDel="00000000" w:rsidP="00000000" w:rsidRDefault="00000000" w:rsidRPr="00000000" w14:paraId="000000BB">
      <w:pPr>
        <w:pStyle w:val="Heading2"/>
        <w:rPr/>
      </w:pPr>
      <w:bookmarkStart w:colFirst="0" w:colLast="0" w:name="_1mrcu09" w:id="50"/>
      <w:bookmarkEnd w:id="50"/>
      <w:r w:rsidDel="00000000" w:rsidR="00000000" w:rsidRPr="00000000">
        <w:rPr>
          <w:rtl w:val="0"/>
        </w:rPr>
        <w:t xml:space="preserve">Kita- und Schulbesuch ermöglichen!</w:t>
      </w:r>
    </w:p>
    <w:p w:rsidR="00000000" w:rsidDel="00000000" w:rsidP="00000000" w:rsidRDefault="00000000" w:rsidRPr="00000000" w14:paraId="000000BC">
      <w:pPr>
        <w:spacing w:line="276" w:lineRule="auto"/>
        <w:rPr/>
      </w:pPr>
      <w:r w:rsidDel="00000000" w:rsidR="00000000" w:rsidRPr="00000000">
        <w:rPr>
          <w:rtl w:val="0"/>
        </w:rPr>
        <w:t xml:space="preserve">Wir glauben, dass Kinder unabhängig von ihrer Herkunft die bestmögliche Förderung verdienen. Kinder von Schutzsuchenden sollen daher einen möglichst umfassenden Zugang zu unserem Bildungssystem erhalten. Deshalb wollen wir, dass Eltern und gegebenenfalls den Vormündern minderjähriger Flüchtlinge Informationen über das Bildungssystem zur Verfügung gestellt werden. Eltern oder Vormünder kleiner Kinder sollen sich besonders über die Möglichkeit und die Vorzüge des Kitabesuchs informieren können. Kinder im entsprechenden Alter ist der Besuch einer Kita zu ermöglichen. Die Kitagebühren sind an die finanzielle Leistungsfähigkeit der Eltern anzupassen. Minderjährigen im Schulalter ist der Schulbesuch unabhängig davon zu ermöglichen, ob sie bereits als schulpflichtig gelten. Volljährigen Schutzsuchenden, die noch keinen Schulabschluss haben oder deren Schulabschluss nicht anerkannt wurde, den weiteren Schulbesuch bis zum 25 Lebensjahr zu gestatten. </w:t>
      </w:r>
    </w:p>
    <w:p w:rsidR="00000000" w:rsidDel="00000000" w:rsidP="00000000" w:rsidRDefault="00000000" w:rsidRPr="00000000" w14:paraId="000000BD">
      <w:pPr>
        <w:pStyle w:val="Heading2"/>
        <w:rPr/>
      </w:pPr>
      <w:bookmarkStart w:colFirst="0" w:colLast="0" w:name="_46r0co2" w:id="51"/>
      <w:bookmarkEnd w:id="51"/>
      <w:r w:rsidDel="00000000" w:rsidR="00000000" w:rsidRPr="00000000">
        <w:rPr>
          <w:rtl w:val="0"/>
        </w:rPr>
        <w:t xml:space="preserve">Ausbildung, Studium und Arbeit ermöglichen!</w:t>
      </w:r>
    </w:p>
    <w:p w:rsidR="00000000" w:rsidDel="00000000" w:rsidP="00000000" w:rsidRDefault="00000000" w:rsidRPr="00000000" w14:paraId="000000BE">
      <w:pPr>
        <w:spacing w:line="276" w:lineRule="auto"/>
        <w:rPr/>
      </w:pPr>
      <w:r w:rsidDel="00000000" w:rsidR="00000000" w:rsidRPr="00000000">
        <w:rPr>
          <w:rtl w:val="0"/>
        </w:rPr>
        <w:t xml:space="preserve">Auch Schutzsuchende sollen die Chance auf einen Ausbildungs-, Studien- oder Arbeitsplatz haben. Dadurch wird es für sie leichter, am gesellschaftlichen Leben teilzunehmen und finanziell für sich selbst zu sorgen. Daher wollen wir jugendliche Schutzsuchende und ihre Eltern oder Vormünder über das Berufsausbildungssystem und das Studium informieren und beraten lassen. Dabei ist darauf einzugehen, welche Anforderungen an Auszubildende und Studierende gestellt werden und welche Chancen sie nach den jeweiligen Abschlüssen haben.</w:t>
      </w:r>
    </w:p>
    <w:p w:rsidR="00000000" w:rsidDel="00000000" w:rsidP="00000000" w:rsidRDefault="00000000" w:rsidRPr="00000000" w14:paraId="000000BF">
      <w:pPr>
        <w:pStyle w:val="Heading2"/>
        <w:spacing w:after="0" w:line="276" w:lineRule="auto"/>
        <w:rPr/>
      </w:pPr>
      <w:bookmarkStart w:colFirst="0" w:colLast="0" w:name="_2lwamvv" w:id="52"/>
      <w:bookmarkEnd w:id="52"/>
      <w:r w:rsidDel="00000000" w:rsidR="00000000" w:rsidRPr="00000000">
        <w:rPr>
          <w:rtl w:val="0"/>
        </w:rPr>
        <w:t xml:space="preserve">Fördern und Fordern!</w:t>
      </w:r>
    </w:p>
    <w:p w:rsidR="00000000" w:rsidDel="00000000" w:rsidP="00000000" w:rsidRDefault="00000000" w:rsidRPr="00000000" w14:paraId="000000C0">
      <w:pPr>
        <w:spacing w:line="276" w:lineRule="auto"/>
        <w:rPr/>
      </w:pPr>
      <w:r w:rsidDel="00000000" w:rsidR="00000000" w:rsidRPr="00000000">
        <w:rPr>
          <w:rtl w:val="0"/>
        </w:rPr>
        <w:t xml:space="preserve">Grundlage für eine Förderung von Migrantinnen, Migranten und Asylsuchenden muss sein, dass diese Menschen unser Werte akzeptieren und respektieren. Denn Integration darf keine Einbahnstraße sein!  </w:t>
      </w:r>
    </w:p>
    <w:p w:rsidR="00000000" w:rsidDel="00000000" w:rsidP="00000000" w:rsidRDefault="00000000" w:rsidRPr="00000000" w14:paraId="000000C1">
      <w:pPr>
        <w:pStyle w:val="Heading2"/>
        <w:rPr/>
      </w:pPr>
      <w:bookmarkStart w:colFirst="0" w:colLast="0" w:name="_111kx3o" w:id="53"/>
      <w:bookmarkEnd w:id="53"/>
      <w:r w:rsidDel="00000000" w:rsidR="00000000" w:rsidRPr="00000000">
        <w:rPr>
          <w:rtl w:val="0"/>
        </w:rPr>
        <w:t xml:space="preserve">Vorübergehenden Humanitären Schutz einführen!</w:t>
      </w:r>
    </w:p>
    <w:p w:rsidR="00000000" w:rsidDel="00000000" w:rsidP="00000000" w:rsidRDefault="00000000" w:rsidRPr="00000000" w14:paraId="000000C2">
      <w:pPr>
        <w:spacing w:line="276" w:lineRule="auto"/>
        <w:rPr/>
      </w:pPr>
      <w:r w:rsidDel="00000000" w:rsidR="00000000" w:rsidRPr="00000000">
        <w:rPr>
          <w:rtl w:val="0"/>
        </w:rPr>
        <w:t xml:space="preserve">Über den Bundesrat wollen wir die Einführung eines eigenen Rechtsstatus für Kriegsflüchtlinge befördern - den Vorübergehenden Humanitären Schutz.Nach Identitätsfeststellung und Sicherheitsüberprüfung soll hierbei ein Aufenthaltsstatus gewährt werden, der mit Ende des Krieges erlischt. In der Regel erfolgt danach die umgehende Rückkehr ins Heimatland. Kriegsflüchtlinge erhalten die sofortige Arbeitserlaubnis ohne Beschränkungen sowie volle Integrationshilfen.</w:t>
      </w:r>
    </w:p>
    <w:p w:rsidR="00000000" w:rsidDel="00000000" w:rsidP="00000000" w:rsidRDefault="00000000" w:rsidRPr="00000000" w14:paraId="000000C3">
      <w:pPr>
        <w:pStyle w:val="Heading2"/>
        <w:rPr/>
      </w:pPr>
      <w:bookmarkStart w:colFirst="0" w:colLast="0" w:name="_3l18frh" w:id="54"/>
      <w:bookmarkEnd w:id="54"/>
      <w:r w:rsidDel="00000000" w:rsidR="00000000" w:rsidRPr="00000000">
        <w:rPr>
          <w:rtl w:val="0"/>
        </w:rPr>
        <w:t xml:space="preserve">Ohne Bleiberecht: Konsequente Rückführung!</w:t>
      </w:r>
    </w:p>
    <w:p w:rsidR="00000000" w:rsidDel="00000000" w:rsidP="00000000" w:rsidRDefault="00000000" w:rsidRPr="00000000" w14:paraId="000000C4">
      <w:pPr>
        <w:spacing w:line="276" w:lineRule="auto"/>
        <w:rPr/>
      </w:pPr>
      <w:r w:rsidDel="00000000" w:rsidR="00000000" w:rsidRPr="00000000">
        <w:rPr>
          <w:rtl w:val="0"/>
        </w:rPr>
        <w:t xml:space="preserve">Wer Straftaten begeht oder durch Identitätstäuschung zusätzliche Leistungen erschleicht, verwirkt seinen Anspruch auf Asyl oder Vorübergehenden Humanitären Schutz und muss umgehend das Land verlassen, sofern ihm im Herkunftsstaat nicht unmittelbar Tod oder Folter drohen. Der Abschiebung von Kriminellen und Gefährdern muss oberste Priorität eingeräumt werden. Bestehende Rücknahmeabkommen mit den Herkunftsländern müssen durchgesetzt und weitere – wo möglich und sinnvoll – abgeschlossen werden. </w:t>
      </w:r>
    </w:p>
    <w:p w:rsidR="00000000" w:rsidDel="00000000" w:rsidP="00000000" w:rsidRDefault="00000000" w:rsidRPr="00000000" w14:paraId="000000C5">
      <w:pPr>
        <w:pStyle w:val="Heading1"/>
        <w:spacing w:line="276" w:lineRule="auto"/>
        <w:rPr>
          <w:b w:val="0"/>
          <w:sz w:val="20"/>
          <w:szCs w:val="20"/>
        </w:rPr>
      </w:pPr>
      <w:bookmarkStart w:colFirst="0" w:colLast="0" w:name="_206ipza" w:id="55"/>
      <w:bookmarkEnd w:id="55"/>
      <w:r w:rsidDel="00000000" w:rsidR="00000000" w:rsidRPr="00000000">
        <w:rPr>
          <w:b w:val="0"/>
          <w:sz w:val="20"/>
          <w:szCs w:val="20"/>
          <w:rtl w:val="0"/>
        </w:rPr>
        <w:t xml:space="preserve">I want my money back: Finanzpolitik</w:t>
      </w:r>
    </w:p>
    <w:p w:rsidR="00000000" w:rsidDel="00000000" w:rsidP="00000000" w:rsidRDefault="00000000" w:rsidRPr="00000000" w14:paraId="000000C6">
      <w:pPr>
        <w:spacing w:line="276" w:lineRule="auto"/>
        <w:rPr>
          <w:highlight w:val="white"/>
        </w:rPr>
      </w:pPr>
      <w:r w:rsidDel="00000000" w:rsidR="00000000" w:rsidRPr="00000000">
        <w:rPr>
          <w:rtl w:val="0"/>
        </w:rPr>
      </w:r>
    </w:p>
    <w:p w:rsidR="00000000" w:rsidDel="00000000" w:rsidP="00000000" w:rsidRDefault="00000000" w:rsidRPr="00000000" w14:paraId="000000C7">
      <w:pPr>
        <w:shd w:fill="ffffff" w:val="clear"/>
        <w:spacing w:after="160" w:line="276" w:lineRule="auto"/>
        <w:rPr>
          <w:highlight w:val="white"/>
        </w:rPr>
      </w:pPr>
      <w:r w:rsidDel="00000000" w:rsidR="00000000" w:rsidRPr="00000000">
        <w:rPr>
          <w:highlight w:val="white"/>
          <w:rtl w:val="0"/>
        </w:rPr>
        <w:t xml:space="preserve">Wir glauben daran, dass jedem Menschen das zusteht, was er selbst erwirtschaftet und dass jeder Mensch am besten weiß, was eine gute Verwendung seines Eigentums ist. Zur Finanzierung von öffentlichen Gütern und zur Erweiterung der Freiheit seiner Bürger ist es legitim, Steuern zu erheben. Diese sollten jedoch nur so hoch sein, wie unbedingt notwendig, niemanden ungerechtfertigt über Gebühr belasten und für die Bürgerinnen und Bürger verständlich sein.</w:t>
      </w:r>
    </w:p>
    <w:p w:rsidR="00000000" w:rsidDel="00000000" w:rsidP="00000000" w:rsidRDefault="00000000" w:rsidRPr="00000000" w14:paraId="000000C8">
      <w:pPr>
        <w:shd w:fill="ffffff" w:val="clear"/>
        <w:spacing w:after="160" w:line="276" w:lineRule="auto"/>
        <w:rPr>
          <w:highlight w:val="white"/>
        </w:rPr>
      </w:pPr>
      <w:r w:rsidDel="00000000" w:rsidR="00000000" w:rsidRPr="00000000">
        <w:rPr>
          <w:highlight w:val="white"/>
          <w:rtl w:val="0"/>
        </w:rPr>
        <w:t xml:space="preserve">In der Ausgestaltung des Steuersystems zur Deckung der notwendigen Ausgaben ist der Staat an drei Prinzipien gebunden: es muss effizient, gerecht und einfach sein. Um die wirtschaftliche Freiheit der Bürger nicht unnötig einzuschränken, sind die Kosten der staatlichen Steuerverwaltung, individueller Erhebungspflichten und ökonomischer Anreizverzerrungen zu minimieren.</w:t>
      </w:r>
    </w:p>
    <w:p w:rsidR="00000000" w:rsidDel="00000000" w:rsidP="00000000" w:rsidRDefault="00000000" w:rsidRPr="00000000" w14:paraId="000000C9">
      <w:pPr>
        <w:pStyle w:val="Heading2"/>
        <w:spacing w:line="276" w:lineRule="auto"/>
        <w:rPr/>
      </w:pPr>
      <w:bookmarkStart w:colFirst="0" w:colLast="0" w:name="_4k668n3" w:id="56"/>
      <w:bookmarkEnd w:id="56"/>
      <w:r w:rsidDel="00000000" w:rsidR="00000000" w:rsidRPr="00000000">
        <w:rPr>
          <w:rtl w:val="0"/>
        </w:rPr>
        <w:t xml:space="preserve">Wohnen weniger besteuern!</w:t>
      </w:r>
    </w:p>
    <w:p w:rsidR="00000000" w:rsidDel="00000000" w:rsidP="00000000" w:rsidRDefault="00000000" w:rsidRPr="00000000" w14:paraId="000000CA">
      <w:pPr>
        <w:spacing w:line="276" w:lineRule="auto"/>
        <w:rPr>
          <w:highlight w:val="white"/>
        </w:rPr>
      </w:pPr>
      <w:r w:rsidDel="00000000" w:rsidR="00000000" w:rsidRPr="00000000">
        <w:rPr>
          <w:highlight w:val="white"/>
          <w:rtl w:val="0"/>
        </w:rPr>
        <w:t xml:space="preserve">Die Grunderwerbsteuer in Baden-Württemberg soll von 5,0 Prozent auf den früheren Satz von 3,5 Prozent gesenkt werden. Darüber hinaus wollen wir einen Freibetrag von bis zu 500.000 Euro einführen</w:t>
      </w:r>
      <w:r w:rsidDel="00000000" w:rsidR="00000000" w:rsidRPr="00000000">
        <w:rPr>
          <w:rtl w:val="0"/>
        </w:rPr>
        <w:t xml:space="preserve">: Wer in den eigenen vier Wänden wohnt, ist weniger anfällig für Mietpreisschwankungen.</w:t>
      </w:r>
      <w:r w:rsidDel="00000000" w:rsidR="00000000" w:rsidRPr="00000000">
        <w:rPr>
          <w:highlight w:val="white"/>
          <w:rtl w:val="0"/>
        </w:rPr>
        <w:t xml:space="preserve"> Der Freibetrag soll für den Erwerb von Wohnimmobilien durch natürliche Personen gelten. Bei der Bebauung eines bisher unbebauten Grundstücks fallen auf die bereits umsatzsteuerbelasteten Baukosten noch Grunderwerbsteuern an. Diese Doppelbesteuerung wollen wir abschaffen. Mobilität ist Kern unserer modernen Gesellschaft. Insbesondere junge Menschen unterliegen daher jedoch häufig kommunalen Zweitwohnungssteuern. Diese lehnen wir vollumfänglich ab.</w:t>
      </w:r>
    </w:p>
    <w:p w:rsidR="00000000" w:rsidDel="00000000" w:rsidP="00000000" w:rsidRDefault="00000000" w:rsidRPr="00000000" w14:paraId="000000CB">
      <w:pPr>
        <w:pStyle w:val="Heading2"/>
        <w:spacing w:line="276" w:lineRule="auto"/>
        <w:rPr/>
      </w:pPr>
      <w:bookmarkStart w:colFirst="0" w:colLast="0" w:name="_2zbgiuw" w:id="57"/>
      <w:bookmarkEnd w:id="57"/>
      <w:r w:rsidDel="00000000" w:rsidR="00000000" w:rsidRPr="00000000">
        <w:rPr>
          <w:rtl w:val="0"/>
        </w:rPr>
        <w:t xml:space="preserve">Hundesteuer abschaffen!</w:t>
      </w:r>
    </w:p>
    <w:p w:rsidR="00000000" w:rsidDel="00000000" w:rsidP="00000000" w:rsidRDefault="00000000" w:rsidRPr="00000000" w14:paraId="000000CC">
      <w:pPr>
        <w:spacing w:line="276" w:lineRule="auto"/>
        <w:rPr>
          <w:highlight w:val="white"/>
        </w:rPr>
      </w:pPr>
      <w:r w:rsidDel="00000000" w:rsidR="00000000" w:rsidRPr="00000000">
        <w:rPr>
          <w:rtl w:val="0"/>
        </w:rPr>
        <w:t xml:space="preserve">Eine willkürliche Besteuerung der Haltung einzelner Tiere lehnen wir ab. Im Gegenteil: Der Hund ist der beste Freund des Menschen. Daher wollen wir</w:t>
      </w:r>
      <w:r w:rsidDel="00000000" w:rsidR="00000000" w:rsidRPr="00000000">
        <w:rPr>
          <w:highlight w:val="white"/>
          <w:rtl w:val="0"/>
        </w:rPr>
        <w:t xml:space="preserve"> die landesrechtliche Grundlage für die kommunalen Hundesteuern abschaffen.</w:t>
      </w:r>
    </w:p>
    <w:p w:rsidR="00000000" w:rsidDel="00000000" w:rsidP="00000000" w:rsidRDefault="00000000" w:rsidRPr="00000000" w14:paraId="000000CD">
      <w:pPr>
        <w:pStyle w:val="Heading2"/>
        <w:spacing w:line="276" w:lineRule="auto"/>
        <w:rPr/>
      </w:pPr>
      <w:bookmarkStart w:colFirst="0" w:colLast="0" w:name="_1egqt2p" w:id="58"/>
      <w:bookmarkEnd w:id="58"/>
      <w:r w:rsidDel="00000000" w:rsidR="00000000" w:rsidRPr="00000000">
        <w:rPr>
          <w:rtl w:val="0"/>
        </w:rPr>
        <w:t xml:space="preserve">Doppik einführen!</w:t>
      </w:r>
    </w:p>
    <w:p w:rsidR="00000000" w:rsidDel="00000000" w:rsidP="00000000" w:rsidRDefault="00000000" w:rsidRPr="00000000" w14:paraId="000000CE">
      <w:pPr>
        <w:spacing w:line="276" w:lineRule="auto"/>
        <w:rPr/>
      </w:pPr>
      <w:r w:rsidDel="00000000" w:rsidR="00000000" w:rsidRPr="00000000">
        <w:rPr>
          <w:highlight w:val="white"/>
          <w:rtl w:val="0"/>
        </w:rPr>
        <w:t xml:space="preserve">Wir wollen auf Landesebene die doppelte Buchführung (Doppik/accrual accounting) durch die IPSAS (International Public Sector Accounting Standards) einführen. </w:t>
      </w:r>
      <w:r w:rsidDel="00000000" w:rsidR="00000000" w:rsidRPr="00000000">
        <w:rPr>
          <w:rtl w:val="0"/>
        </w:rPr>
        <w:t xml:space="preserve">So soll mehr Transparenz in den öffentlichen Finanzen geschaffen werden</w:t>
      </w:r>
      <w:r w:rsidDel="00000000" w:rsidR="00000000" w:rsidRPr="00000000">
        <w:rPr>
          <w:highlight w:val="white"/>
          <w:rtl w:val="0"/>
        </w:rPr>
        <w:t xml:space="preserve">. Dadurch wird auch die Wertentwicklung der Infrastruktur und zukünftiger Rentenverpflichtungen berücksichtigt.  Nur so kann eine echte, nachhaltige schwarze Null erreicht werden.  Damit Investitionen in immaterielle Vermögenswerte wie Bildung und Forschung durch diese Änderung nicht ignoriert werden, sollten prozentuale Zielgrößen in Abhängigkeit des BIP im Vorfeld vereinbart werden.</w:t>
      </w:r>
      <w:r w:rsidDel="00000000" w:rsidR="00000000" w:rsidRPr="00000000">
        <w:rPr>
          <w:rtl w:val="0"/>
        </w:rPr>
      </w:r>
    </w:p>
    <w:p w:rsidR="00000000" w:rsidDel="00000000" w:rsidP="00000000" w:rsidRDefault="00000000" w:rsidRPr="00000000" w14:paraId="000000CF">
      <w:pPr>
        <w:pStyle w:val="Heading2"/>
        <w:spacing w:line="276" w:lineRule="auto"/>
        <w:rPr/>
      </w:pPr>
      <w:bookmarkStart w:colFirst="0" w:colLast="0" w:name="_3ygebqi" w:id="59"/>
      <w:bookmarkEnd w:id="59"/>
      <w:r w:rsidDel="00000000" w:rsidR="00000000" w:rsidRPr="00000000">
        <w:rPr>
          <w:rtl w:val="0"/>
        </w:rPr>
        <w:t xml:space="preserve">Haushalte weiter konsolidieren!</w:t>
      </w:r>
    </w:p>
    <w:p w:rsidR="00000000" w:rsidDel="00000000" w:rsidP="00000000" w:rsidRDefault="00000000" w:rsidRPr="00000000" w14:paraId="000000D0">
      <w:pPr>
        <w:spacing w:line="276" w:lineRule="auto"/>
        <w:rPr/>
      </w:pPr>
      <w:r w:rsidDel="00000000" w:rsidR="00000000" w:rsidRPr="00000000">
        <w:rPr>
          <w:highlight w:val="white"/>
          <w:rtl w:val="0"/>
        </w:rPr>
        <w:t xml:space="preserve">Durch die verantwortungslose Haushalts- und Sozialpolitik der letzten Dekaden in Bund und Ländern wird der jungen Generation ein politisches Trümmerfeld hinterlassen. Begriffe wie „Generationenvertrag“ sind zu puren Floskeln verkommen, die das dahinterstehende Debakel nicht mehr verdecken können. Wir wollen den den Gestaltungsraum der künftigen Generationen verteidigen. Deshalb fordern wir die</w:t>
      </w:r>
      <w:r w:rsidDel="00000000" w:rsidR="00000000" w:rsidRPr="00000000">
        <w:rPr>
          <w:rtl w:val="0"/>
        </w:rPr>
        <w:t xml:space="preserve"> V</w:t>
      </w:r>
      <w:r w:rsidDel="00000000" w:rsidR="00000000" w:rsidRPr="00000000">
        <w:rPr>
          <w:highlight w:val="white"/>
          <w:rtl w:val="0"/>
        </w:rPr>
        <w:t xml:space="preserve">erankerung der schwarzen Null in der Landesverfassung.</w:t>
      </w:r>
      <w:r w:rsidDel="00000000" w:rsidR="00000000" w:rsidRPr="00000000">
        <w:rPr>
          <w:rtl w:val="0"/>
        </w:rPr>
      </w:r>
    </w:p>
    <w:p w:rsidR="00000000" w:rsidDel="00000000" w:rsidP="00000000" w:rsidRDefault="00000000" w:rsidRPr="00000000" w14:paraId="000000D1">
      <w:pPr>
        <w:pStyle w:val="Heading1"/>
        <w:spacing w:line="276" w:lineRule="auto"/>
        <w:rPr>
          <w:b w:val="0"/>
          <w:sz w:val="20"/>
          <w:szCs w:val="20"/>
        </w:rPr>
      </w:pPr>
      <w:bookmarkStart w:colFirst="0" w:colLast="0" w:name="_2dlolyb" w:id="60"/>
      <w:bookmarkEnd w:id="60"/>
      <w:r w:rsidDel="00000000" w:rsidR="00000000" w:rsidRPr="00000000">
        <w:rPr>
          <w:b w:val="0"/>
          <w:sz w:val="20"/>
          <w:szCs w:val="20"/>
          <w:rtl w:val="0"/>
        </w:rPr>
        <w:t xml:space="preserve">Zukunftsmobilität ohne Verbote: Verkehrspolitik</w:t>
      </w:r>
    </w:p>
    <w:p w:rsidR="00000000" w:rsidDel="00000000" w:rsidP="00000000" w:rsidRDefault="00000000" w:rsidRPr="00000000" w14:paraId="000000D2">
      <w:pPr>
        <w:spacing w:line="276" w:lineRule="auto"/>
        <w:rPr/>
      </w:pPr>
      <w:r w:rsidDel="00000000" w:rsidR="00000000" w:rsidRPr="00000000">
        <w:rPr>
          <w:rtl w:val="0"/>
        </w:rPr>
      </w:r>
    </w:p>
    <w:p w:rsidR="00000000" w:rsidDel="00000000" w:rsidP="00000000" w:rsidRDefault="00000000" w:rsidRPr="00000000" w14:paraId="000000D3">
      <w:pPr>
        <w:shd w:fill="ffffff" w:val="clear"/>
        <w:spacing w:after="160" w:line="276" w:lineRule="auto"/>
        <w:rPr/>
      </w:pPr>
      <w:r w:rsidDel="00000000" w:rsidR="00000000" w:rsidRPr="00000000">
        <w:rPr>
          <w:rtl w:val="0"/>
        </w:rPr>
        <w:t xml:space="preserve">Wollen für die Mobilität der Zukunft den ökologisch und ökonomisch überzeugendsten Weg gehen, der die Gesundheit und Arbeitsplätze der Menschen im Blick hat. Das ist unsere Zukunftsstrategie für ein mobiles Land. Daran müssen alle relevanten Akteure wie Autobauer, Zulieferer, Gewerkschaften, Automobilclubs und Umweltverbände beteiligt werden.</w:t>
      </w:r>
    </w:p>
    <w:p w:rsidR="00000000" w:rsidDel="00000000" w:rsidP="00000000" w:rsidRDefault="00000000" w:rsidRPr="00000000" w14:paraId="000000D4">
      <w:pPr>
        <w:pStyle w:val="Heading2"/>
        <w:shd w:fill="ffffff" w:val="clear"/>
        <w:spacing w:after="160" w:line="276" w:lineRule="auto"/>
        <w:rPr/>
      </w:pPr>
      <w:bookmarkStart w:colFirst="0" w:colLast="0" w:name="_sqyw64" w:id="61"/>
      <w:bookmarkEnd w:id="61"/>
      <w:r w:rsidDel="00000000" w:rsidR="00000000" w:rsidRPr="00000000">
        <w:rPr>
          <w:rtl w:val="0"/>
        </w:rPr>
        <w:t xml:space="preserve">Lösungen statt Verbote!</w:t>
      </w:r>
    </w:p>
    <w:p w:rsidR="00000000" w:rsidDel="00000000" w:rsidP="00000000" w:rsidRDefault="00000000" w:rsidRPr="00000000" w14:paraId="000000D5">
      <w:pPr>
        <w:shd w:fill="ffffff" w:val="clear"/>
        <w:spacing w:after="160" w:line="276" w:lineRule="auto"/>
        <w:rPr/>
      </w:pPr>
      <w:r w:rsidDel="00000000" w:rsidR="00000000" w:rsidRPr="00000000">
        <w:rPr>
          <w:rtl w:val="0"/>
        </w:rPr>
        <w:t xml:space="preserve">Fahrverbote für Fahrzeuge mit in Deutschland gültigen Betriebserlaubnissen und Zulassungen kommen einer Enteignung gleich. Dies kann sich eine aufgeklärte und mobile Gesellschaft nicht gefallen lassen. Auch die Vorschläge einer KFZ-Kennzeichenüberwachung zur Durchsetzung der Fahrverbote ist ein unverhältnismäßiger Eingriff in die Bürgerrechte. Stattdessen sind nachhaltige Konzepte für die Mobilität vor allem in Großstädten gefordert. Deutschland braucht eine Offenheit für Innovationen aller Art: Ob Elektromobilität, neue Antriebstechnologien oder neue Kraftstoffe – sie alle können in Zukunft sinnvoll sein. Dazu gehört auch, die Potenziale zur Nutzung klimaneutraler E-Fuels und ökologisch verbesserter Verbrennungsmotoren auszuloten und zu nutzen. Wir müssen den Anspruch haben, dass die Automobiltechnik der Zukunft bei uns entsteht – „Made in Ländle“.</w:t>
      </w:r>
    </w:p>
    <w:p w:rsidR="00000000" w:rsidDel="00000000" w:rsidP="00000000" w:rsidRDefault="00000000" w:rsidRPr="00000000" w14:paraId="000000D6">
      <w:pPr>
        <w:pStyle w:val="Heading2"/>
        <w:shd w:fill="ffffff" w:val="clear"/>
        <w:spacing w:after="160" w:line="276" w:lineRule="auto"/>
        <w:rPr/>
      </w:pPr>
      <w:bookmarkStart w:colFirst="0" w:colLast="0" w:name="_3cqmetx" w:id="62"/>
      <w:bookmarkEnd w:id="62"/>
      <w:r w:rsidDel="00000000" w:rsidR="00000000" w:rsidRPr="00000000">
        <w:rPr>
          <w:rtl w:val="0"/>
        </w:rPr>
        <w:t xml:space="preserve">Infrastruktur fördern!</w:t>
      </w:r>
    </w:p>
    <w:p w:rsidR="00000000" w:rsidDel="00000000" w:rsidP="00000000" w:rsidRDefault="00000000" w:rsidRPr="00000000" w14:paraId="000000D7">
      <w:pPr>
        <w:shd w:fill="ffffff" w:val="clear"/>
        <w:spacing w:after="160" w:line="276" w:lineRule="auto"/>
        <w:rPr/>
      </w:pPr>
      <w:r w:rsidDel="00000000" w:rsidR="00000000" w:rsidRPr="00000000">
        <w:rPr>
          <w:rtl w:val="0"/>
        </w:rPr>
        <w:t xml:space="preserve">Wir wollen die Verkehrslenkung in Großstädten mit Hilfe der Digitalisierung zu verbessern, schnellstmöglich den ÖPNV elektrifizieren und ausbauen sowie mehr Menschen für eine gemeinsame und intelligente Nutzung von neuen Mobilitätskonzepten zu begeistern. Der ÖPNV ist durch bessere Ausstattung, beispielsweise mit Steckdosen, WLAN und Mobilfunk auch in Tunnels flächendeckend attraktiver zu gestalten. Batterieelektrische Mobilität, synthetische Kraftstoffe und auch Brennstoffzellenantriebe inklusive der notwendigen Forschung, Entwicklung und Fertigung von Batteriezellen und Batterien müssen besser flankiert werden. Der Aufbau der erforderlichen Infrastruktur für alternative Antriebe ist vorrangig durch private Investoren voranzutreiben.</w:t>
      </w:r>
    </w:p>
    <w:p w:rsidR="00000000" w:rsidDel="00000000" w:rsidP="00000000" w:rsidRDefault="00000000" w:rsidRPr="00000000" w14:paraId="000000D8">
      <w:pPr>
        <w:shd w:fill="ffffff" w:val="clear"/>
        <w:spacing w:after="160" w:line="276" w:lineRule="auto"/>
        <w:rPr/>
      </w:pPr>
      <w:r w:rsidDel="00000000" w:rsidR="00000000" w:rsidRPr="00000000">
        <w:rPr>
          <w:rtl w:val="0"/>
        </w:rPr>
        <w:t xml:space="preserve">Durch eine gute Infrastruktur wächst das Land zusammen. Auch der Ausbau des Straßennetzes - etwa durch den Bau der Bodenseeautobahn oder der zweiten Rheinbrücke bei Karlsruhe - darf nicht außer Acht gelassen werden.</w:t>
      </w:r>
    </w:p>
    <w:p w:rsidR="00000000" w:rsidDel="00000000" w:rsidP="00000000" w:rsidRDefault="00000000" w:rsidRPr="00000000" w14:paraId="000000D9">
      <w:pPr>
        <w:pStyle w:val="Heading2"/>
        <w:shd w:fill="ffffff" w:val="clear"/>
        <w:spacing w:after="160" w:line="276" w:lineRule="auto"/>
        <w:rPr/>
      </w:pPr>
      <w:bookmarkStart w:colFirst="0" w:colLast="0" w:name="_1rvwp1q" w:id="63"/>
      <w:bookmarkEnd w:id="63"/>
      <w:r w:rsidDel="00000000" w:rsidR="00000000" w:rsidRPr="00000000">
        <w:rPr>
          <w:rtl w:val="0"/>
        </w:rPr>
        <w:t xml:space="preserve">Technologieoffen bleiben!</w:t>
      </w:r>
    </w:p>
    <w:p w:rsidR="00000000" w:rsidDel="00000000" w:rsidP="00000000" w:rsidRDefault="00000000" w:rsidRPr="00000000" w14:paraId="000000DA">
      <w:pPr>
        <w:shd w:fill="ffffff" w:val="clear"/>
        <w:spacing w:after="160" w:line="276" w:lineRule="auto"/>
        <w:rPr/>
      </w:pPr>
      <w:r w:rsidDel="00000000" w:rsidR="00000000" w:rsidRPr="00000000">
        <w:rPr>
          <w:rtl w:val="0"/>
        </w:rPr>
        <w:t xml:space="preserve">Wettbewerb ist das beste Entdeckungsverfahren, er sorgt für Innovationen. Gleichzeitig ist Wettbewerb das beste Entmachtungsinstrument, er wirkt Kartellbildungen entgegen. Interventionen wie Fahr- oder Technologieverbote (bzw. Verbote für Verbrennungsmotoren) sind das genaue Gegenteil. In der Sozialen Marktwirtschaft sollte der Staat Schiedsrichter sein und nicht Mitspieler. Schutzzäune um einzelne Branchen sind genauso falsch wie Verbote. Lösungen, die für PKW gelten, sind nicht zwangsläufig auf Nutzfahrzeuge übertragbar, da hier das Anforderungsprofil anders ist. Auch hier setzen wir auf Technologieoffenheit.</w:t>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rPr>
          <w:u w:val="single"/>
        </w:rPr>
      </w:pPr>
      <w:r w:rsidDel="00000000" w:rsidR="00000000" w:rsidRPr="00000000">
        <w:rPr>
          <w:rtl w:val="0"/>
        </w:rPr>
      </w:r>
    </w:p>
    <w:p w:rsidR="00000000" w:rsidDel="00000000" w:rsidP="00000000" w:rsidRDefault="00000000" w:rsidRPr="00000000" w14:paraId="000000DD">
      <w:pPr>
        <w:pStyle w:val="Heading1"/>
        <w:spacing w:line="276" w:lineRule="auto"/>
        <w:rPr>
          <w:b w:val="0"/>
          <w:sz w:val="20"/>
          <w:szCs w:val="20"/>
        </w:rPr>
      </w:pPr>
      <w:bookmarkStart w:colFirst="0" w:colLast="0" w:name="_4bvk7pj" w:id="64"/>
      <w:bookmarkEnd w:id="64"/>
      <w:r w:rsidDel="00000000" w:rsidR="00000000" w:rsidRPr="00000000">
        <w:rPr>
          <w:b w:val="0"/>
          <w:sz w:val="20"/>
          <w:szCs w:val="20"/>
          <w:rtl w:val="0"/>
        </w:rPr>
        <w:t xml:space="preserve">Schaffe, schaffe, Häusle baue: Wohnraum für alle! </w:t>
      </w:r>
    </w:p>
    <w:p w:rsidR="00000000" w:rsidDel="00000000" w:rsidP="00000000" w:rsidRDefault="00000000" w:rsidRPr="00000000" w14:paraId="000000DE">
      <w:pPr>
        <w:spacing w:line="276" w:lineRule="auto"/>
        <w:rPr>
          <w:u w:val="single"/>
        </w:rPr>
      </w:pPr>
      <w:r w:rsidDel="00000000" w:rsidR="00000000" w:rsidRPr="00000000">
        <w:rPr>
          <w:rtl w:val="0"/>
        </w:rPr>
      </w:r>
    </w:p>
    <w:p w:rsidR="00000000" w:rsidDel="00000000" w:rsidP="00000000" w:rsidRDefault="00000000" w:rsidRPr="00000000" w14:paraId="000000DF">
      <w:pPr>
        <w:spacing w:line="276" w:lineRule="auto"/>
        <w:rPr>
          <w:highlight w:val="white"/>
        </w:rPr>
      </w:pPr>
      <w:r w:rsidDel="00000000" w:rsidR="00000000" w:rsidRPr="00000000">
        <w:rPr>
          <w:highlight w:val="white"/>
          <w:rtl w:val="0"/>
        </w:rPr>
        <w:t xml:space="preserve">Der akute Wohnungsmangel bereitet vielen jungen Menschen gerade in den Ballungsräumen schlaflose Nächte. Nicht nur in Stuttgart, das als sogenannte A-Stadt besonders hohe Mieten und Kaufpreise sowie eine starke Zunahme zu verzeichnen hat, sondern auch in vielen anderen Regionen Deutschlands und Baden-Württembergs sind die Mieten für junge Menschen inzwischen kaum mehr erschwinglich. Der Traum von den eigenen vier Wänden ist immer schwieriger zu verwirklichen. Die Preissteigerungen beruhen vor allem auf steigenden Bürokratiekosten sowohl beim Bau als auch bei der Instandhaltung, steigender Nachfrage und gestiegenen steuerlichen Belastungen.</w:t>
      </w:r>
    </w:p>
    <w:p w:rsidR="00000000" w:rsidDel="00000000" w:rsidP="00000000" w:rsidRDefault="00000000" w:rsidRPr="00000000" w14:paraId="000000E0">
      <w:pPr>
        <w:spacing w:line="276" w:lineRule="auto"/>
        <w:rPr>
          <w:highlight w:val="white"/>
        </w:rPr>
      </w:pPr>
      <w:r w:rsidDel="00000000" w:rsidR="00000000" w:rsidRPr="00000000">
        <w:rPr>
          <w:rtl w:val="0"/>
        </w:rPr>
      </w:r>
    </w:p>
    <w:p w:rsidR="00000000" w:rsidDel="00000000" w:rsidP="00000000" w:rsidRDefault="00000000" w:rsidRPr="00000000" w14:paraId="000000E1">
      <w:pPr>
        <w:shd w:fill="ffffff" w:val="clear"/>
        <w:spacing w:after="160" w:line="276" w:lineRule="auto"/>
        <w:rPr>
          <w:highlight w:val="white"/>
        </w:rPr>
      </w:pPr>
      <w:r w:rsidDel="00000000" w:rsidR="00000000" w:rsidRPr="00000000">
        <w:rPr>
          <w:highlight w:val="white"/>
          <w:rtl w:val="0"/>
        </w:rPr>
        <w:t xml:space="preserve">Wir wollen kein Volkseigentum, sondern ein Volk der Eigentümer. Wohnen muss bezahlbar sein, der Traum von Eigentumsbildung und Selbstverwirklichung durch die eigenen vier Wände muss für Bürgerinnen und Bürger aus der Mitte der Gesellschaft erfüllbar sein. Wir wollen Bauen vereinfachen statt Mangel verwalten.</w:t>
      </w:r>
    </w:p>
    <w:p w:rsidR="00000000" w:rsidDel="00000000" w:rsidP="00000000" w:rsidRDefault="00000000" w:rsidRPr="00000000" w14:paraId="000000E2">
      <w:pPr>
        <w:pStyle w:val="Heading2"/>
        <w:shd w:fill="ffffff" w:val="clear"/>
        <w:spacing w:after="160" w:line="276" w:lineRule="auto"/>
        <w:rPr/>
      </w:pPr>
      <w:bookmarkStart w:colFirst="0" w:colLast="0" w:name="_2r0uhxc" w:id="65"/>
      <w:bookmarkEnd w:id="65"/>
      <w:r w:rsidDel="00000000" w:rsidR="00000000" w:rsidRPr="00000000">
        <w:rPr>
          <w:rtl w:val="0"/>
        </w:rPr>
        <w:t xml:space="preserve">Wohnflächen schaffen!</w:t>
      </w:r>
    </w:p>
    <w:p w:rsidR="00000000" w:rsidDel="00000000" w:rsidP="00000000" w:rsidRDefault="00000000" w:rsidRPr="00000000" w14:paraId="000000E3">
      <w:pPr>
        <w:spacing w:line="276" w:lineRule="auto"/>
        <w:rPr>
          <w:highlight w:val="white"/>
        </w:rPr>
      </w:pPr>
      <w:r w:rsidDel="00000000" w:rsidR="00000000" w:rsidRPr="00000000">
        <w:rPr>
          <w:highlight w:val="white"/>
          <w:rtl w:val="0"/>
        </w:rPr>
        <w:t xml:space="preserve">Wir wollen Bauflächen in Landesbesitz zur Bebauung zur Verfügung zu stellen. Hierbei würden wir eine zweckgebundene Veräußerung bevorzugen. Gleichzeitig muss eine kohärente Strategie zum Flächenressourcen-Management entwickelt werden. Angesichts der angespannten Lage auf dem Wohnungsmarkt und dem Mangel an Bauland wollen wir das von der bisherigen Landesregierung angepeilte Ziel der “Netto-Null” bei der Flächeninanspruchnahme aussetzen. Die ohnehin schon ambitionierten Ziele des Bundes, die eine jährliche Flächenneuinanspruchnahme von ca. zehn Quadratkilometern in Baden-Württemberg erlauben würden, dürfen nicht durch das Land noch weiter verschärft werden. </w:t>
      </w:r>
    </w:p>
    <w:p w:rsidR="00000000" w:rsidDel="00000000" w:rsidP="00000000" w:rsidRDefault="00000000" w:rsidRPr="00000000" w14:paraId="000000E4">
      <w:pPr>
        <w:spacing w:line="276" w:lineRule="auto"/>
        <w:rPr>
          <w:highlight w:val="white"/>
        </w:rPr>
      </w:pPr>
      <w:r w:rsidDel="00000000" w:rsidR="00000000" w:rsidRPr="00000000">
        <w:rPr>
          <w:highlight w:val="white"/>
          <w:rtl w:val="0"/>
        </w:rPr>
        <w:t xml:space="preserve">Große Zeit- und Kostensparpotenziale kann das modulare Bauen bieten. Die Immobilien bestehen dabei aus vorgefertigten Bestandteilen, die nach einer Art Baukastenprinzip zusammengesetzt werden können. Wir wollen mittels standardisierter Baugenehmigungen die Weichen dafür stellen, dass neben der klassischen Einzelfertigung im Bereich des seriellen Bauens prototypisches Bauen mit industrieller Fertigung ermöglicht wird.</w:t>
      </w:r>
    </w:p>
    <w:p w:rsidR="00000000" w:rsidDel="00000000" w:rsidP="00000000" w:rsidRDefault="00000000" w:rsidRPr="00000000" w14:paraId="000000E5">
      <w:pPr>
        <w:spacing w:line="276" w:lineRule="auto"/>
        <w:rPr>
          <w:highlight w:val="white"/>
        </w:rPr>
      </w:pPr>
      <w:r w:rsidDel="00000000" w:rsidR="00000000" w:rsidRPr="00000000">
        <w:rPr>
          <w:rtl w:val="0"/>
        </w:rPr>
      </w:r>
    </w:p>
    <w:p w:rsidR="00000000" w:rsidDel="00000000" w:rsidP="00000000" w:rsidRDefault="00000000" w:rsidRPr="00000000" w14:paraId="000000E6">
      <w:pPr>
        <w:shd w:fill="ffffff" w:val="clear"/>
        <w:spacing w:after="160" w:line="276" w:lineRule="auto"/>
        <w:rPr>
          <w:highlight w:val="white"/>
        </w:rPr>
      </w:pPr>
      <w:r w:rsidDel="00000000" w:rsidR="00000000" w:rsidRPr="00000000">
        <w:rPr>
          <w:highlight w:val="white"/>
          <w:rtl w:val="0"/>
        </w:rPr>
        <w:t xml:space="preserve">Auf begrenzter Grundfläche deutlich mehr Wohnraum zu schaffen bedeutet auch, dass Nachverdichtung ermöglicht werden muss. Durch Leichtbauweise können häufig günstig ein bis zwei Stockwerke auf bestehende Gebäude aufgestockt werden. Dies wird derzeit regelmäßig urch bürokratische Hürden verhindert, die wir abbauen wollen. Auch Aufstockungen auf Supermärkten und die Überbauung von Parkplätzen dürfen daran nicht scheitern. Dementsprechend müssen Bauverordnungen und folglich ebenso Bebauungspläne auch nachträglich noch abgeändert werden können. Umwidmungen bestehender Dachgeschosse zur Schaffung von Wohnraum müssen weitestgehend verfahrensfrei vorgenommen werden können.</w:t>
      </w:r>
    </w:p>
    <w:p w:rsidR="00000000" w:rsidDel="00000000" w:rsidP="00000000" w:rsidRDefault="00000000" w:rsidRPr="00000000" w14:paraId="000000E7">
      <w:pPr>
        <w:pStyle w:val="Heading2"/>
        <w:spacing w:line="276" w:lineRule="auto"/>
        <w:rPr/>
      </w:pPr>
      <w:bookmarkStart w:colFirst="0" w:colLast="0" w:name="_1664s55" w:id="66"/>
      <w:bookmarkEnd w:id="66"/>
      <w:r w:rsidDel="00000000" w:rsidR="00000000" w:rsidRPr="00000000">
        <w:rPr>
          <w:rtl w:val="0"/>
        </w:rPr>
        <w:t xml:space="preserve">Wohnen auf dem Land attraktiver gestalten!</w:t>
      </w:r>
    </w:p>
    <w:p w:rsidR="00000000" w:rsidDel="00000000" w:rsidP="00000000" w:rsidRDefault="00000000" w:rsidRPr="00000000" w14:paraId="000000E8">
      <w:pPr>
        <w:spacing w:line="276" w:lineRule="auto"/>
        <w:rPr>
          <w:highlight w:val="white"/>
        </w:rPr>
      </w:pPr>
      <w:r w:rsidDel="00000000" w:rsidR="00000000" w:rsidRPr="00000000">
        <w:rPr>
          <w:highlight w:val="white"/>
          <w:rtl w:val="0"/>
        </w:rPr>
        <w:t xml:space="preserve">Um die Sogwirkung in die Städte zu lindern ist es für uns essentiell, das Wohnen auf dem Land attraktiver zu gestalten. Wir wollen eine Neufassung des Landesentwicklungsplans auf den Weg bringen, die eine Belebung und Verdichtung von Ortskernen, einen Infrastrukturausbau (insbesondere in der Digitalinfrastruktur) und eine bessere Anbindung des Ländlichen Raums mit dem ÖPNV ins Auge fasst. Wir begrüßen diesbezüglich ausdrücklich europäische Förderinitiativen wie LEADER und wollen auf Landesebene den Kommunen in den Förderregionen mehr Flexibilität bei der Ausgestaltung der Projekte (Umbrella-Projekte &amp; Multifonds-Ansatz) einzuräumen. Alle Förderprogramme (ELR, EFRE, Landessanierungsprogramm) sollen auf Landesebene zentral koordiniert werden.</w:t>
      </w:r>
    </w:p>
    <w:p w:rsidR="00000000" w:rsidDel="00000000" w:rsidP="00000000" w:rsidRDefault="00000000" w:rsidRPr="00000000" w14:paraId="000000E9">
      <w:pPr>
        <w:pStyle w:val="Heading2"/>
        <w:spacing w:line="276" w:lineRule="auto"/>
        <w:rPr/>
      </w:pPr>
      <w:bookmarkStart w:colFirst="0" w:colLast="0" w:name="_3q5sasy" w:id="67"/>
      <w:bookmarkEnd w:id="67"/>
      <w:r w:rsidDel="00000000" w:rsidR="00000000" w:rsidRPr="00000000">
        <w:rPr>
          <w:rtl w:val="0"/>
        </w:rPr>
        <w:t xml:space="preserve">Bauen, bauen, bauen!</w:t>
      </w:r>
    </w:p>
    <w:p w:rsidR="00000000" w:rsidDel="00000000" w:rsidP="00000000" w:rsidRDefault="00000000" w:rsidRPr="00000000" w14:paraId="000000EA">
      <w:pPr>
        <w:spacing w:line="276" w:lineRule="auto"/>
        <w:rPr>
          <w:highlight w:val="white"/>
        </w:rPr>
      </w:pPr>
      <w:r w:rsidDel="00000000" w:rsidR="00000000" w:rsidRPr="00000000">
        <w:rPr>
          <w:highlight w:val="white"/>
          <w:rtl w:val="0"/>
        </w:rPr>
        <w:t xml:space="preserve">Die Bundesmittel zur Wohnungsbauförderung müssen zweckgebunden verwendet werden, statt in den Kassen von Land und Kommunen zu versickern. Die gegenwärtige Verwendung der Kompensationszahlungen des Bundes und die Wohnraumschaffung wollen wir evaluieren. An der kooperativen Förderung durch Land und Bund wollen wir festhalten, die jährliche Wohnungsbauförderung auf das Niveau vergleichbarer Bundesländer anpassen.</w:t>
      </w:r>
    </w:p>
    <w:p w:rsidR="00000000" w:rsidDel="00000000" w:rsidP="00000000" w:rsidRDefault="00000000" w:rsidRPr="00000000" w14:paraId="000000EB">
      <w:pPr>
        <w:spacing w:line="276" w:lineRule="auto"/>
        <w:rPr>
          <w:highlight w:val="white"/>
        </w:rPr>
      </w:pPr>
      <w:r w:rsidDel="00000000" w:rsidR="00000000" w:rsidRPr="00000000">
        <w:rPr>
          <w:highlight w:val="white"/>
          <w:rtl w:val="0"/>
        </w:rPr>
        <w:t xml:space="preserve">Der soziale Wohnungsbau ist ein ineffizientes Instrument zur Unterstützung von Personen, die Probleme haben, eine für sie bezahlbare Wohnung zu finden. Die entsprechenden Mittel sind besser zur direkten Unterstützung finanzschwacher Wohnungssuchender einzusetzen.</w:t>
      </w:r>
    </w:p>
    <w:p w:rsidR="00000000" w:rsidDel="00000000" w:rsidP="00000000" w:rsidRDefault="00000000" w:rsidRPr="00000000" w14:paraId="000000EC">
      <w:pPr>
        <w:spacing w:line="276" w:lineRule="auto"/>
        <w:rPr>
          <w:highlight w:val="white"/>
        </w:rPr>
      </w:pPr>
      <w:r w:rsidDel="00000000" w:rsidR="00000000" w:rsidRPr="00000000">
        <w:rPr>
          <w:highlight w:val="white"/>
          <w:rtl w:val="0"/>
        </w:rPr>
        <w:t xml:space="preserve">Speziell die Hochschulstädte Baden-Württembergs kämpfen mit überhitzten Wohnungsmärkten. Wir streben daher ein Sonderprogramm des Landes nach hessischem Vorbild an, das es sowohl Studierendenwerken als auch privaten Trägern ermöglicht, durch Baukostenzuschüsse und vergünstigte Kredite studentischen Wohnraum zu schaffen.</w:t>
      </w:r>
    </w:p>
    <w:p w:rsidR="00000000" w:rsidDel="00000000" w:rsidP="00000000" w:rsidRDefault="00000000" w:rsidRPr="00000000" w14:paraId="000000ED">
      <w:pPr>
        <w:shd w:fill="ffffff" w:val="clear"/>
        <w:spacing w:after="160" w:line="276" w:lineRule="auto"/>
        <w:rPr>
          <w:highlight w:val="white"/>
        </w:rPr>
      </w:pPr>
      <w:r w:rsidDel="00000000" w:rsidR="00000000" w:rsidRPr="00000000">
        <w:rPr>
          <w:highlight w:val="white"/>
          <w:rtl w:val="0"/>
        </w:rPr>
        <w:t xml:space="preserve">Zur Bereitstellung günstigen Wohnraums muss gegen Leerstand vorgegangen werden. Kooperative Ansätze wie das Karlsruher Modell zwischen Eigentümern und Kommunen können dabei landesweiten Vorbildcharakter haben. Bebauungspflichten lehnen wir ab, sofern sie sich nicht aus einer zweckgebundenen Grundstücksübereignung ergeben.</w:t>
      </w:r>
    </w:p>
    <w:p w:rsidR="00000000" w:rsidDel="00000000" w:rsidP="00000000" w:rsidRDefault="00000000" w:rsidRPr="00000000" w14:paraId="000000EE">
      <w:pPr>
        <w:pStyle w:val="Heading2"/>
        <w:spacing w:line="276" w:lineRule="auto"/>
        <w:rPr/>
      </w:pPr>
      <w:bookmarkStart w:colFirst="0" w:colLast="0" w:name="_25b2l0r" w:id="68"/>
      <w:bookmarkEnd w:id="68"/>
      <w:r w:rsidDel="00000000" w:rsidR="00000000" w:rsidRPr="00000000">
        <w:rPr>
          <w:rtl w:val="0"/>
        </w:rPr>
        <w:t xml:space="preserve">Steuern senken!</w:t>
      </w:r>
    </w:p>
    <w:p w:rsidR="00000000" w:rsidDel="00000000" w:rsidP="00000000" w:rsidRDefault="00000000" w:rsidRPr="00000000" w14:paraId="000000EF">
      <w:pPr>
        <w:spacing w:line="276" w:lineRule="auto"/>
        <w:rPr>
          <w:highlight w:val="white"/>
        </w:rPr>
      </w:pPr>
      <w:r w:rsidDel="00000000" w:rsidR="00000000" w:rsidRPr="00000000">
        <w:rPr>
          <w:highlight w:val="white"/>
          <w:rtl w:val="0"/>
        </w:rPr>
        <w:t xml:space="preserve">Der Wohnungsbau wird derzeit durch den sich regelmäßig verschlechternden Steuerrahmen erschwert. Dabei werden auf der einen Seite höhere Steuersätze beschlossen, auf der anderen Seite werden Abschreibungsmöglichkeiten immer weiter zurückgefahren. Wir wollen gegensteuern.</w:t>
      </w:r>
    </w:p>
    <w:p w:rsidR="00000000" w:rsidDel="00000000" w:rsidP="00000000" w:rsidRDefault="00000000" w:rsidRPr="00000000" w14:paraId="000000F0">
      <w:pPr>
        <w:spacing w:line="276" w:lineRule="auto"/>
        <w:rPr>
          <w:highlight w:val="white"/>
        </w:rPr>
      </w:pPr>
      <w:r w:rsidDel="00000000" w:rsidR="00000000" w:rsidRPr="00000000">
        <w:rPr>
          <w:highlight w:val="white"/>
          <w:rtl w:val="0"/>
        </w:rPr>
        <w:t xml:space="preserve">Die Grunderwerbsteuer in Baden-Württemberg soll von 5,0 Prozent auf den früheren Satz von 3,5 Prozent gesenkt werden. Darüber hinaus wollen wir einen Freibetrag von bis zu 500.000 Euro einführen. Der Freibetrag soll für den Erwerb von Wohnimmobilien durch natürliche Personen gelten. Bei der Bebauung eines bisher unbebauten Grundstücks fallen auf die bereits umsatzsteuerbelasteten Baukosten noch Grunderwerbsteuern an. Diese Doppelbesteuerung wollen wir abschaffen. Mobilität ist Kern unserer modernen Gesellschaft. Insbesondere junge Menschen unterliegen daher jedoch häufig kommunalen Zweitwohnungssteuern. Diese lehnen wir vollumfänglich ab.</w:t>
      </w:r>
    </w:p>
    <w:p w:rsidR="00000000" w:rsidDel="00000000" w:rsidP="00000000" w:rsidRDefault="00000000" w:rsidRPr="00000000" w14:paraId="000000F1">
      <w:pPr>
        <w:pStyle w:val="Heading2"/>
        <w:spacing w:line="276" w:lineRule="auto"/>
        <w:rPr>
          <w:highlight w:val="white"/>
        </w:rPr>
      </w:pPr>
      <w:bookmarkStart w:colFirst="0" w:colLast="0" w:name="_kgcv8k" w:id="69"/>
      <w:bookmarkEnd w:id="69"/>
      <w:r w:rsidDel="00000000" w:rsidR="00000000" w:rsidRPr="00000000">
        <w:rPr>
          <w:rtl w:val="0"/>
        </w:rPr>
        <w:t xml:space="preserve">Bürokratie beseitigen!</w:t>
      </w:r>
      <w:r w:rsidDel="00000000" w:rsidR="00000000" w:rsidRPr="00000000">
        <w:rPr>
          <w:rtl w:val="0"/>
        </w:rPr>
      </w:r>
    </w:p>
    <w:p w:rsidR="00000000" w:rsidDel="00000000" w:rsidP="00000000" w:rsidRDefault="00000000" w:rsidRPr="00000000" w14:paraId="000000F2">
      <w:pPr>
        <w:spacing w:line="276" w:lineRule="auto"/>
        <w:rPr>
          <w:highlight w:val="white"/>
        </w:rPr>
      </w:pPr>
      <w:r w:rsidDel="00000000" w:rsidR="00000000" w:rsidRPr="00000000">
        <w:rPr>
          <w:highlight w:val="white"/>
          <w:rtl w:val="0"/>
        </w:rPr>
        <w:t xml:space="preserve">Bürokratische Vorgaben gehören zu den größten Kostentreibern auf dem Wohnungsmarkt. Dem wollen wir entgegenwirken.</w:t>
      </w:r>
    </w:p>
    <w:p w:rsidR="00000000" w:rsidDel="00000000" w:rsidP="00000000" w:rsidRDefault="00000000" w:rsidRPr="00000000" w14:paraId="000000F3">
      <w:pPr>
        <w:spacing w:line="276" w:lineRule="auto"/>
        <w:rPr>
          <w:highlight w:val="white"/>
        </w:rPr>
      </w:pPr>
      <w:r w:rsidDel="00000000" w:rsidR="00000000" w:rsidRPr="00000000">
        <w:rPr>
          <w:highlight w:val="white"/>
          <w:rtl w:val="0"/>
        </w:rPr>
        <w:t xml:space="preserve">Wir wollen eine Novelle der Landesbauordnung auf den Weg bringen, die bevormundende Auflagen reduziert und sich strikt an den Mindestanforderungen der Musterbauordnung des Bundes orientiert. </w:t>
      </w:r>
    </w:p>
    <w:p w:rsidR="00000000" w:rsidDel="00000000" w:rsidP="00000000" w:rsidRDefault="00000000" w:rsidRPr="00000000" w14:paraId="000000F4">
      <w:pPr>
        <w:spacing w:line="276" w:lineRule="auto"/>
        <w:rPr>
          <w:highlight w:val="white"/>
        </w:rPr>
      </w:pPr>
      <w:r w:rsidDel="00000000" w:rsidR="00000000" w:rsidRPr="00000000">
        <w:rPr>
          <w:highlight w:val="white"/>
          <w:rtl w:val="0"/>
        </w:rPr>
        <w:t xml:space="preserve">Mietpreisbremse und Kappungsgrenzen-Verordnung sind als fehlgeleitete Markteingriffe ersatzlos zu streichen. Insbesondere energetische Sanierungen stellen häufig auch für den Mieter einen Mehrwert dar und rechtfertigen daher maßvolle Mietzinserhöhungen. </w:t>
      </w:r>
    </w:p>
    <w:p w:rsidR="00000000" w:rsidDel="00000000" w:rsidP="00000000" w:rsidRDefault="00000000" w:rsidRPr="00000000" w14:paraId="000000F5">
      <w:pPr>
        <w:spacing w:line="276" w:lineRule="auto"/>
        <w:rPr>
          <w:highlight w:val="white"/>
        </w:rPr>
      </w:pPr>
      <w:r w:rsidDel="00000000" w:rsidR="00000000" w:rsidRPr="00000000">
        <w:rPr>
          <w:highlight w:val="white"/>
          <w:rtl w:val="0"/>
        </w:rPr>
        <w:t xml:space="preserve">Im Sinne der Markttransparenz ist die flächendeckende Aufstellung von Mietspiegeln ein wichtiges Mittel, um Mietern einen besseren Eindruck über die Marktrealitäten zu geben.</w:t>
      </w:r>
    </w:p>
    <w:p w:rsidR="00000000" w:rsidDel="00000000" w:rsidP="00000000" w:rsidRDefault="00000000" w:rsidRPr="00000000" w14:paraId="000000F6">
      <w:pPr>
        <w:shd w:fill="ffffff" w:val="clear"/>
        <w:spacing w:after="160" w:line="276" w:lineRule="auto"/>
        <w:rPr>
          <w:highlight w:val="white"/>
        </w:rPr>
      </w:pPr>
      <w:r w:rsidDel="00000000" w:rsidR="00000000" w:rsidRPr="00000000">
        <w:rPr>
          <w:highlight w:val="white"/>
          <w:rtl w:val="0"/>
        </w:rPr>
        <w:t xml:space="preserve">Das Zweckentfremdungsverbot sollte die Umwandlung von Wohnraum in Gewerberaum verhindern. Inzwischen verhindert es die Umwandlung von Gewerbe- in Wohnraum. Auch dieser Markteingriff führt auf den Holzweg und ist ersatzlos zu streichen. Gleiches gilt für das Gesetz zur Stärkung der Quartiersentwicklung durch Privatinitiative.</w:t>
      </w:r>
    </w:p>
    <w:p w:rsidR="00000000" w:rsidDel="00000000" w:rsidP="00000000" w:rsidRDefault="00000000" w:rsidRPr="00000000" w14:paraId="000000F7">
      <w:pPr>
        <w:shd w:fill="ffffff" w:val="clear"/>
        <w:spacing w:after="160" w:line="276" w:lineRule="auto"/>
        <w:rPr>
          <w:highlight w:val="white"/>
        </w:rPr>
      </w:pPr>
      <w:r w:rsidDel="00000000" w:rsidR="00000000" w:rsidRPr="00000000">
        <w:rPr>
          <w:highlight w:val="white"/>
          <w:rtl w:val="0"/>
        </w:rPr>
        <w:t xml:space="preserve">Wir wollen das Bauplanungsrechts flexibilisieren. Ziel soll eine Reduzierung der Bearbeitungszeit der Bauanträge sein. Die rechtlich möglichen E-Government Entwicklungen sollen von den zuständigen Behörden genutzt werden. In diesem Zusammenhang wollen wir die Amtsstuben auf die Herausforderungen der Bauwerksdatenmodellierung (Building Information Modeling) vorbereiten. Den Stufenplan Digitales Bauen und Wohnen, der sich aktuell noch auf Verkehrsinfrastrukturprojekte beschränkt, wollen wir auf alle Bauprojekte ausweiten. Durch bessere Vernetzung aller Stakeholder während Planung, Ausführung und Nutzung können Kosten minimiert und Baurisiken abgemildert werden.</w:t>
      </w:r>
    </w:p>
    <w:p w:rsidR="00000000" w:rsidDel="00000000" w:rsidP="00000000" w:rsidRDefault="00000000" w:rsidRPr="00000000" w14:paraId="000000F8">
      <w:pPr>
        <w:pStyle w:val="Heading1"/>
        <w:spacing w:line="276" w:lineRule="auto"/>
        <w:rPr>
          <w:b w:val="0"/>
          <w:sz w:val="20"/>
          <w:szCs w:val="20"/>
        </w:rPr>
      </w:pPr>
      <w:bookmarkStart w:colFirst="0" w:colLast="0" w:name="_34g0dwd" w:id="70"/>
      <w:bookmarkEnd w:id="70"/>
      <w:r w:rsidDel="00000000" w:rsidR="00000000" w:rsidRPr="00000000">
        <w:rPr>
          <w:b w:val="0"/>
          <w:sz w:val="20"/>
          <w:szCs w:val="20"/>
          <w:rtl w:val="0"/>
        </w:rPr>
        <w:t xml:space="preserve">Glaub doch was du willst! Kirche und Staat</w:t>
      </w:r>
    </w:p>
    <w:p w:rsidR="00000000" w:rsidDel="00000000" w:rsidP="00000000" w:rsidRDefault="00000000" w:rsidRPr="00000000" w14:paraId="000000F9">
      <w:pPr>
        <w:spacing w:line="276" w:lineRule="auto"/>
        <w:rPr>
          <w:highlight w:val="white"/>
        </w:rPr>
      </w:pPr>
      <w:r w:rsidDel="00000000" w:rsidR="00000000" w:rsidRPr="00000000">
        <w:rPr>
          <w:highlight w:val="white"/>
          <w:rtl w:val="0"/>
        </w:rPr>
        <w:t xml:space="preserve">Wir wollen die Trennung von Staat und Kirche in Baden-Württemberg konsequent durchzusetzen. </w:t>
      </w:r>
    </w:p>
    <w:p w:rsidR="00000000" w:rsidDel="00000000" w:rsidP="00000000" w:rsidRDefault="00000000" w:rsidRPr="00000000" w14:paraId="000000FA">
      <w:pPr>
        <w:pStyle w:val="Heading2"/>
        <w:rPr/>
      </w:pPr>
      <w:bookmarkStart w:colFirst="0" w:colLast="0" w:name="_1jlao46" w:id="71"/>
      <w:bookmarkEnd w:id="71"/>
      <w:r w:rsidDel="00000000" w:rsidR="00000000" w:rsidRPr="00000000">
        <w:rPr>
          <w:rtl w:val="0"/>
        </w:rPr>
        <w:t xml:space="preserve">Feiertage feiern!</w:t>
      </w:r>
    </w:p>
    <w:p w:rsidR="00000000" w:rsidDel="00000000" w:rsidP="00000000" w:rsidRDefault="00000000" w:rsidRPr="00000000" w14:paraId="000000FB">
      <w:pPr>
        <w:spacing w:line="276" w:lineRule="auto"/>
        <w:rPr>
          <w:highlight w:val="white"/>
        </w:rPr>
      </w:pPr>
      <w:r w:rsidDel="00000000" w:rsidR="00000000" w:rsidRPr="00000000">
        <w:rPr>
          <w:highlight w:val="white"/>
          <w:rtl w:val="0"/>
        </w:rPr>
        <w:t xml:space="preserve">Religiöse Feiertage, die keine gesamtgesellschaftliche Relevanz mehr haben, sollen nicht mehr gesetzlich vorgeschrieben werden. Insbesondere sind hier Fronleichnam, Christi Himmelfahrt und Allerheiligen gemeint, die unbestreitbar nicht mehr von der Mehrheit der Landesbevölkerung praktiziert werden. Als Alternativen kommen für uns etwa der 27. Januar als Tag des Gedenkens an die Opfer des Nationalsozialismus, der 8. Mai als Tag der Befreiung, der 9. Mai als Europatag, der 24. Mai als Tag des Grundgesetzes und der 17. Juni als Tag des Aufstandes gegen das SED-Unrechtsregime in Betracht. </w:t>
      </w:r>
    </w:p>
    <w:p w:rsidR="00000000" w:rsidDel="00000000" w:rsidP="00000000" w:rsidRDefault="00000000" w:rsidRPr="00000000" w14:paraId="000000FC">
      <w:pPr>
        <w:spacing w:line="276" w:lineRule="auto"/>
        <w:rPr>
          <w:highlight w:val="white"/>
        </w:rPr>
      </w:pPr>
      <w:r w:rsidDel="00000000" w:rsidR="00000000" w:rsidRPr="00000000">
        <w:rPr>
          <w:highlight w:val="white"/>
          <w:rtl w:val="0"/>
        </w:rPr>
        <w:t xml:space="preserve">Die sogenannten stillen Tage und das daran geknüpfte Tanzverbot wollen wir abschaffen. </w:t>
      </w:r>
    </w:p>
    <w:p w:rsidR="00000000" w:rsidDel="00000000" w:rsidP="00000000" w:rsidRDefault="00000000" w:rsidRPr="00000000" w14:paraId="000000FD">
      <w:pPr>
        <w:pStyle w:val="Heading2"/>
        <w:rPr/>
      </w:pPr>
      <w:bookmarkStart w:colFirst="0" w:colLast="0" w:name="_43ky6rz" w:id="72"/>
      <w:bookmarkEnd w:id="72"/>
      <w:r w:rsidDel="00000000" w:rsidR="00000000" w:rsidRPr="00000000">
        <w:rPr>
          <w:rtl w:val="0"/>
        </w:rPr>
        <w:t xml:space="preserve">Verfassung ist für alle da!</w:t>
      </w:r>
    </w:p>
    <w:p w:rsidR="00000000" w:rsidDel="00000000" w:rsidP="00000000" w:rsidRDefault="00000000" w:rsidRPr="00000000" w14:paraId="000000FE">
      <w:pPr>
        <w:spacing w:line="276" w:lineRule="auto"/>
        <w:rPr>
          <w:highlight w:val="white"/>
        </w:rPr>
      </w:pPr>
      <w:r w:rsidDel="00000000" w:rsidR="00000000" w:rsidRPr="00000000">
        <w:rPr>
          <w:highlight w:val="white"/>
          <w:rtl w:val="0"/>
        </w:rPr>
        <w:t xml:space="preserve">Des </w:t>
      </w:r>
      <w:r w:rsidDel="00000000" w:rsidR="00000000" w:rsidRPr="00000000">
        <w:rPr>
          <w:rtl w:val="0"/>
        </w:rPr>
        <w:t xml:space="preserve">W</w:t>
      </w:r>
      <w:r w:rsidDel="00000000" w:rsidR="00000000" w:rsidRPr="00000000">
        <w:rPr>
          <w:highlight w:val="white"/>
          <w:rtl w:val="0"/>
        </w:rPr>
        <w:t xml:space="preserve">eiteren setzen wir uns für eine Reformierung der Landesverfassung ein, um religiöse Bezüge, insbesondere die bestehenden Verweise auf Gott und das Christentum, zu entfernen.</w:t>
      </w:r>
    </w:p>
    <w:p w:rsidR="00000000" w:rsidDel="00000000" w:rsidP="00000000" w:rsidRDefault="00000000" w:rsidRPr="00000000" w14:paraId="000000FF">
      <w:pPr>
        <w:pStyle w:val="Heading2"/>
        <w:rPr/>
      </w:pPr>
      <w:bookmarkStart w:colFirst="0" w:colLast="0" w:name="_2iq8gzs" w:id="73"/>
      <w:bookmarkEnd w:id="73"/>
      <w:r w:rsidDel="00000000" w:rsidR="00000000" w:rsidRPr="00000000">
        <w:rPr>
          <w:rtl w:val="0"/>
        </w:rPr>
        <w:t xml:space="preserve">Lebenskunde - Ethik - Religion als Schulfach einführen!</w:t>
      </w:r>
    </w:p>
    <w:p w:rsidR="00000000" w:rsidDel="00000000" w:rsidP="00000000" w:rsidRDefault="00000000" w:rsidRPr="00000000" w14:paraId="00000100">
      <w:pPr>
        <w:spacing w:line="276" w:lineRule="auto"/>
        <w:rPr/>
      </w:pPr>
      <w:r w:rsidDel="00000000" w:rsidR="00000000" w:rsidRPr="00000000">
        <w:rPr>
          <w:rtl w:val="0"/>
        </w:rPr>
        <w:t xml:space="preserve">Den konfessionellen Religionsunterricht wollen wir abschaffen. Stattdessen wollen wir einen für alle Schüler verbindlichen Werte-Unterricht „Lebenskunde, Ethik und Religionen“ einführen. Dieser soll beispielsweise Menschenrechte, Aufklärung und den Humanismus wie auch die Werte der freiheitlich-demokratischen Grundordnung vermitteln. Religionen soll er wertneutral vorstellen und thematisieren.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erriweather"/>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highlight w:val="white"/>
        <w:lang w:val="en"/>
      </w:rPr>
    </w:rPrDefault>
    <w:pPrDefault>
      <w:pPr>
        <w:shd w:fill="ffffff" w:val="clea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Merriweather" w:cs="Merriweather" w:eastAsia="Merriweather" w:hAnsi="Merriweather"/>
      <w:b w:val="1"/>
      <w:sz w:val="24"/>
      <w:szCs w:val="24"/>
      <w:u w:val="single"/>
    </w:rPr>
  </w:style>
  <w:style w:type="paragraph" w:styleId="Heading2">
    <w:name w:val="heading 2"/>
    <w:basedOn w:val="Normal"/>
    <w:next w:val="Normal"/>
    <w:pPr>
      <w:keepNext w:val="1"/>
      <w:keepLines w:val="1"/>
      <w:spacing w:before="240" w:lineRule="auto"/>
    </w:pPr>
    <w:rPr>
      <w:rFonts w:ascii="Merriweather" w:cs="Merriweather" w:eastAsia="Merriweather" w:hAnsi="Merriweather"/>
      <w:i w:val="1"/>
      <w:sz w:val="20"/>
      <w:szCs w:val="20"/>
      <w:highlight w:val="white"/>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Merriweather" w:cs="Merriweather" w:eastAsia="Merriweather" w:hAnsi="Merriweather"/>
      <w:b w:val="1"/>
      <w:sz w:val="24"/>
      <w:szCs w:val="24"/>
      <w:u w:val="single"/>
    </w:rPr>
  </w:style>
  <w:style w:type="paragraph" w:styleId="Heading2">
    <w:name w:val="heading 2"/>
    <w:basedOn w:val="Normal"/>
    <w:next w:val="Normal"/>
    <w:pPr>
      <w:keepNext w:val="1"/>
      <w:keepLines w:val="1"/>
      <w:spacing w:before="240" w:lineRule="auto"/>
    </w:pPr>
    <w:rPr>
      <w:rFonts w:ascii="Merriweather" w:cs="Merriweather" w:eastAsia="Merriweather" w:hAnsi="Merriweather"/>
      <w:i w:val="1"/>
      <w:sz w:val="20"/>
      <w:szCs w:val="20"/>
      <w:highlight w:val="white"/>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